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55" w:rsidRDefault="00B44855" w:rsidP="00B44855">
      <w:pPr>
        <w:autoSpaceDE w:val="0"/>
        <w:autoSpaceDN w:val="0"/>
        <w:adjustRightInd w:val="0"/>
        <w:ind w:left="-567"/>
        <w:jc w:val="center"/>
        <w:rPr>
          <w:noProof/>
          <w:sz w:val="28"/>
        </w:rPr>
      </w:pPr>
      <w:r>
        <w:rPr>
          <w:noProof/>
          <w:sz w:val="28"/>
        </w:rPr>
        <w:t xml:space="preserve">         </w:t>
      </w:r>
      <w:r>
        <w:rPr>
          <w:noProof/>
          <w:sz w:val="28"/>
        </w:rPr>
        <w:drawing>
          <wp:inline distT="0" distB="0" distL="0" distR="0">
            <wp:extent cx="771525" cy="933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5" w:rsidRPr="00A45287" w:rsidRDefault="00B44855" w:rsidP="00B44855">
      <w:pPr>
        <w:autoSpaceDE w:val="0"/>
        <w:autoSpaceDN w:val="0"/>
        <w:adjustRightInd w:val="0"/>
        <w:ind w:left="-567"/>
        <w:jc w:val="center"/>
        <w:rPr>
          <w:bCs/>
        </w:rPr>
      </w:pPr>
    </w:p>
    <w:p w:rsidR="00B44855" w:rsidRDefault="00B44855" w:rsidP="00B448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КЕМЕРОВСКАЯ ОБЛАСТЬ - КУЗБАСС </w:t>
      </w:r>
    </w:p>
    <w:p w:rsidR="00B44855" w:rsidRPr="00A45287" w:rsidRDefault="00B44855" w:rsidP="00B44855">
      <w:pPr>
        <w:autoSpaceDE w:val="0"/>
        <w:autoSpaceDN w:val="0"/>
        <w:adjustRightInd w:val="0"/>
        <w:jc w:val="center"/>
        <w:rPr>
          <w:bCs/>
        </w:rPr>
      </w:pPr>
    </w:p>
    <w:p w:rsidR="00B44855" w:rsidRDefault="00B44855" w:rsidP="00B448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ПРОКОПЬЕВСКИЙ ГОРОДСКОЙ ОКРУГ</w:t>
      </w:r>
    </w:p>
    <w:p w:rsidR="00B44855" w:rsidRPr="00A45287" w:rsidRDefault="00B44855" w:rsidP="00B44855">
      <w:pPr>
        <w:autoSpaceDE w:val="0"/>
        <w:autoSpaceDN w:val="0"/>
        <w:adjustRightInd w:val="0"/>
        <w:jc w:val="center"/>
        <w:rPr>
          <w:bCs/>
        </w:rPr>
      </w:pPr>
    </w:p>
    <w:p w:rsidR="00B44855" w:rsidRDefault="00B44855" w:rsidP="00B448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ПРОКОПЬЕВСКА</w:t>
      </w:r>
    </w:p>
    <w:p w:rsidR="00B44855" w:rsidRPr="00A45287" w:rsidRDefault="00B44855" w:rsidP="00B44855">
      <w:pPr>
        <w:autoSpaceDE w:val="0"/>
        <w:autoSpaceDN w:val="0"/>
        <w:adjustRightInd w:val="0"/>
        <w:jc w:val="center"/>
        <w:rPr>
          <w:bCs/>
        </w:rPr>
      </w:pPr>
    </w:p>
    <w:p w:rsidR="00B44855" w:rsidRDefault="00B44855" w:rsidP="00B448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44855" w:rsidRDefault="00B44855" w:rsidP="00B448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</w:rPr>
        <w:object w:dxaOrig="10205" w:dyaOrig="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7.75pt" o:ole="" fillcolor="window">
            <v:imagedata r:id="rId9" o:title=""/>
          </v:shape>
          <o:OLEObject Type="Embed" ProgID="Word.Document.8" ShapeID="_x0000_i1025" DrawAspect="Content" ObjectID="_1794378797" r:id="rId10"/>
        </w:object>
      </w:r>
      <w:r w:rsidR="003E6343" w:rsidRPr="003E6343">
        <w:rPr>
          <w:sz w:val="28"/>
          <w:szCs w:val="28"/>
        </w:rPr>
        <w:t xml:space="preserve"> </w:t>
      </w:r>
      <w:r w:rsidR="003E6343">
        <w:rPr>
          <w:sz w:val="28"/>
          <w:szCs w:val="28"/>
        </w:rPr>
        <w:t>от «</w:t>
      </w:r>
      <w:r w:rsidR="003E6343">
        <w:rPr>
          <w:sz w:val="28"/>
          <w:szCs w:val="28"/>
          <w:u w:val="single"/>
        </w:rPr>
        <w:t xml:space="preserve"> </w:t>
      </w:r>
      <w:r w:rsidR="00066B5B">
        <w:rPr>
          <w:sz w:val="28"/>
          <w:szCs w:val="28"/>
          <w:u w:val="single"/>
        </w:rPr>
        <w:t>29</w:t>
      </w:r>
      <w:r w:rsidR="003E6343">
        <w:rPr>
          <w:sz w:val="28"/>
          <w:szCs w:val="28"/>
          <w:u w:val="single"/>
        </w:rPr>
        <w:t xml:space="preserve"> </w:t>
      </w:r>
      <w:r w:rsidR="003E6343">
        <w:rPr>
          <w:sz w:val="28"/>
          <w:szCs w:val="28"/>
        </w:rPr>
        <w:t>»</w:t>
      </w:r>
      <w:r w:rsidR="00066B5B">
        <w:rPr>
          <w:sz w:val="28"/>
          <w:szCs w:val="28"/>
          <w:u w:val="single"/>
        </w:rPr>
        <w:t>11</w:t>
      </w:r>
      <w:r w:rsidR="003E6343">
        <w:rPr>
          <w:sz w:val="28"/>
          <w:szCs w:val="28"/>
        </w:rPr>
        <w:t xml:space="preserve"> 2024г.                                                                        № </w:t>
      </w:r>
      <w:r w:rsidR="00066B5B">
        <w:rPr>
          <w:sz w:val="28"/>
          <w:szCs w:val="28"/>
          <w:u w:val="single"/>
        </w:rPr>
        <w:t>199</w:t>
      </w:r>
      <w:r w:rsidR="003E6343">
        <w:rPr>
          <w:sz w:val="28"/>
          <w:szCs w:val="28"/>
        </w:rPr>
        <w:t>-п</w:t>
      </w:r>
    </w:p>
    <w:p w:rsidR="00B44855" w:rsidRPr="00A45287" w:rsidRDefault="00B44855" w:rsidP="00B4485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485E" w:rsidRDefault="00EC485E" w:rsidP="00EC485E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 внесении изменений в постановление</w:t>
      </w:r>
    </w:p>
    <w:p w:rsidR="00EC485E" w:rsidRDefault="00EC485E" w:rsidP="00EC485E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администрации города Прокопьевска</w:t>
      </w:r>
    </w:p>
    <w:p w:rsidR="00EC485E" w:rsidRPr="00EC485E" w:rsidRDefault="005B2A46" w:rsidP="00EC485E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28.12.2021 </w:t>
      </w:r>
      <w:r w:rsidR="00EC485E">
        <w:rPr>
          <w:sz w:val="28"/>
          <w:szCs w:val="28"/>
          <w:lang w:eastAsia="x-none"/>
        </w:rPr>
        <w:t xml:space="preserve">№ 241-п </w:t>
      </w:r>
      <w:r w:rsidR="00EC485E" w:rsidRPr="00EC485E">
        <w:rPr>
          <w:sz w:val="28"/>
          <w:szCs w:val="28"/>
          <w:lang w:eastAsia="x-none"/>
        </w:rPr>
        <w:t>«Об утверждении</w:t>
      </w:r>
    </w:p>
    <w:p w:rsidR="00EC485E" w:rsidRPr="00EC485E" w:rsidRDefault="00EC485E" w:rsidP="00EC485E">
      <w:pPr>
        <w:rPr>
          <w:sz w:val="28"/>
          <w:szCs w:val="28"/>
        </w:rPr>
      </w:pPr>
      <w:r w:rsidRPr="00EC485E">
        <w:rPr>
          <w:sz w:val="28"/>
          <w:szCs w:val="28"/>
        </w:rPr>
        <w:t xml:space="preserve">муниципальной программы «Развитие </w:t>
      </w:r>
      <w:r w:rsidRPr="00EC485E">
        <w:rPr>
          <w:sz w:val="28"/>
          <w:szCs w:val="28"/>
        </w:rPr>
        <w:br/>
        <w:t xml:space="preserve">системы образования города Прокопьевска» </w:t>
      </w:r>
      <w:r w:rsidRPr="00EC485E">
        <w:rPr>
          <w:sz w:val="28"/>
          <w:szCs w:val="28"/>
        </w:rPr>
        <w:br/>
      </w:r>
    </w:p>
    <w:p w:rsidR="00547617" w:rsidRPr="00A45287" w:rsidRDefault="00547617" w:rsidP="00A45287">
      <w:pPr>
        <w:pStyle w:val="a8"/>
        <w:spacing w:before="0" w:after="0"/>
        <w:jc w:val="left"/>
        <w:rPr>
          <w:bCs w:val="0"/>
          <w:sz w:val="24"/>
          <w:szCs w:val="24"/>
        </w:rPr>
      </w:pPr>
    </w:p>
    <w:p w:rsidR="00B44855" w:rsidRDefault="00B44855" w:rsidP="00B44855">
      <w:pPr>
        <w:ind w:firstLine="709"/>
        <w:jc w:val="both"/>
        <w:rPr>
          <w:sz w:val="28"/>
          <w:szCs w:val="28"/>
        </w:rPr>
      </w:pPr>
      <w:r w:rsidRPr="007E594F">
        <w:rPr>
          <w:bCs/>
          <w:sz w:val="28"/>
          <w:szCs w:val="28"/>
        </w:rPr>
        <w:t xml:space="preserve">В соответствии со статьями 86, 179 Бюджетного кодекса Российской Федерации, </w:t>
      </w:r>
      <w:r w:rsidRPr="007E594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Прокопьевска от 26.05.2014 № 62-п «Об утверждении Положения о муниципальных программах </w:t>
      </w:r>
      <w:proofErr w:type="spellStart"/>
      <w:r w:rsidRPr="007E594F">
        <w:rPr>
          <w:sz w:val="28"/>
          <w:szCs w:val="28"/>
        </w:rPr>
        <w:t>Прокопьевского</w:t>
      </w:r>
      <w:proofErr w:type="spellEnd"/>
      <w:r w:rsidRPr="007E594F">
        <w:rPr>
          <w:sz w:val="28"/>
          <w:szCs w:val="28"/>
        </w:rPr>
        <w:t xml:space="preserve"> городского округа</w:t>
      </w:r>
      <w:r w:rsidRPr="00ED00BF">
        <w:rPr>
          <w:sz w:val="28"/>
          <w:szCs w:val="28"/>
        </w:rPr>
        <w:t>» (в редакции постановления администрации города Прокопьевска от 15.11.2017 № 237-п)</w:t>
      </w:r>
      <w:r w:rsidR="00FE3A81">
        <w:rPr>
          <w:sz w:val="28"/>
          <w:szCs w:val="28"/>
        </w:rPr>
        <w:t>,</w:t>
      </w:r>
      <w:r w:rsidR="00FE3A81" w:rsidRPr="00FE3A81">
        <w:rPr>
          <w:sz w:val="27"/>
          <w:szCs w:val="27"/>
        </w:rPr>
        <w:t xml:space="preserve"> </w:t>
      </w:r>
      <w:r w:rsidR="00FE3A81" w:rsidRPr="00D42B8D">
        <w:rPr>
          <w:sz w:val="28"/>
          <w:szCs w:val="28"/>
        </w:rPr>
        <w:t xml:space="preserve">распоряжением администрации города Прокопьевска от 07.09.2021 № 523-р «Об утверждении перечня муниципальных программ </w:t>
      </w:r>
      <w:r w:rsidR="007B7DDA">
        <w:rPr>
          <w:sz w:val="28"/>
          <w:szCs w:val="28"/>
        </w:rPr>
        <w:t xml:space="preserve">муниципального образования </w:t>
      </w:r>
      <w:r w:rsidR="00D42B8D" w:rsidRPr="00D42B8D">
        <w:rPr>
          <w:sz w:val="28"/>
          <w:szCs w:val="28"/>
        </w:rPr>
        <w:t>«</w:t>
      </w:r>
      <w:proofErr w:type="spellStart"/>
      <w:r w:rsidR="00D42B8D" w:rsidRPr="00D42B8D">
        <w:rPr>
          <w:sz w:val="28"/>
          <w:szCs w:val="28"/>
        </w:rPr>
        <w:t>Прокопьевский</w:t>
      </w:r>
      <w:proofErr w:type="spellEnd"/>
      <w:r w:rsidR="00FE3A81" w:rsidRPr="00D42B8D">
        <w:rPr>
          <w:sz w:val="28"/>
          <w:szCs w:val="28"/>
        </w:rPr>
        <w:t xml:space="preserve"> городск</w:t>
      </w:r>
      <w:r w:rsidR="00D42B8D" w:rsidRPr="00D42B8D">
        <w:rPr>
          <w:sz w:val="28"/>
          <w:szCs w:val="28"/>
        </w:rPr>
        <w:t>ой</w:t>
      </w:r>
      <w:r w:rsidR="00FE3A81" w:rsidRPr="00D42B8D">
        <w:rPr>
          <w:sz w:val="28"/>
          <w:szCs w:val="28"/>
        </w:rPr>
        <w:t xml:space="preserve"> округ</w:t>
      </w:r>
      <w:r w:rsidR="00D42B8D" w:rsidRPr="00D42B8D">
        <w:rPr>
          <w:sz w:val="28"/>
          <w:szCs w:val="28"/>
        </w:rPr>
        <w:t xml:space="preserve"> Кемеровской области – Кузбасса»</w:t>
      </w:r>
      <w:r w:rsidRPr="00D42B8D">
        <w:rPr>
          <w:sz w:val="28"/>
          <w:szCs w:val="28"/>
        </w:rPr>
        <w:t>:</w:t>
      </w:r>
    </w:p>
    <w:p w:rsidR="00AC643E" w:rsidRDefault="00EC485E" w:rsidP="00EA30C4">
      <w:pPr>
        <w:ind w:firstLine="709"/>
        <w:jc w:val="both"/>
        <w:rPr>
          <w:sz w:val="28"/>
          <w:szCs w:val="28"/>
        </w:rPr>
      </w:pPr>
      <w:r w:rsidRPr="007E594F">
        <w:rPr>
          <w:sz w:val="28"/>
          <w:szCs w:val="28"/>
        </w:rPr>
        <w:t xml:space="preserve">1. </w:t>
      </w:r>
      <w:r w:rsidR="00AC643E">
        <w:rPr>
          <w:sz w:val="28"/>
          <w:szCs w:val="28"/>
        </w:rPr>
        <w:t xml:space="preserve">Муниципальную программу «Развитие системы образования города Прокопьевска», утвержденную постановлением администрации города Прокопьевска </w:t>
      </w:r>
      <w:r w:rsidR="00494A50">
        <w:rPr>
          <w:sz w:val="28"/>
          <w:szCs w:val="28"/>
          <w:lang w:eastAsia="x-none"/>
        </w:rPr>
        <w:t>от 28.12.2021</w:t>
      </w:r>
      <w:r w:rsidR="00AC643E">
        <w:rPr>
          <w:sz w:val="28"/>
          <w:szCs w:val="28"/>
          <w:lang w:eastAsia="x-none"/>
        </w:rPr>
        <w:t xml:space="preserve"> № 241-п «Об утверждении </w:t>
      </w:r>
      <w:r w:rsidR="00AC643E">
        <w:rPr>
          <w:sz w:val="28"/>
          <w:szCs w:val="28"/>
        </w:rPr>
        <w:t>муниципальной программы «Развитие системы образования города Прокопьевска» (в редакц</w:t>
      </w:r>
      <w:r w:rsidR="00FA1056">
        <w:rPr>
          <w:sz w:val="28"/>
          <w:szCs w:val="28"/>
        </w:rPr>
        <w:t>ии постановлени</w:t>
      </w:r>
      <w:r w:rsidR="00494A50">
        <w:rPr>
          <w:sz w:val="28"/>
          <w:szCs w:val="28"/>
        </w:rPr>
        <w:t>й</w:t>
      </w:r>
      <w:r w:rsidR="00FA1056">
        <w:rPr>
          <w:sz w:val="28"/>
          <w:szCs w:val="28"/>
        </w:rPr>
        <w:t xml:space="preserve"> администрации города </w:t>
      </w:r>
      <w:r w:rsidR="008018D1">
        <w:rPr>
          <w:sz w:val="28"/>
          <w:szCs w:val="28"/>
        </w:rPr>
        <w:t>Прокопьевска</w:t>
      </w:r>
      <w:r w:rsidR="00AC643E">
        <w:rPr>
          <w:sz w:val="28"/>
          <w:szCs w:val="28"/>
        </w:rPr>
        <w:t xml:space="preserve"> </w:t>
      </w:r>
      <w:r w:rsidR="00EA30C4">
        <w:rPr>
          <w:sz w:val="28"/>
          <w:szCs w:val="28"/>
        </w:rPr>
        <w:t xml:space="preserve">от </w:t>
      </w:r>
      <w:r w:rsidR="00494A50">
        <w:rPr>
          <w:sz w:val="28"/>
          <w:szCs w:val="28"/>
        </w:rPr>
        <w:t>29.03.2022 № 6</w:t>
      </w:r>
      <w:r w:rsidR="009D3AFD">
        <w:rPr>
          <w:sz w:val="28"/>
          <w:szCs w:val="28"/>
        </w:rPr>
        <w:t>3</w:t>
      </w:r>
      <w:r w:rsidR="00494A50">
        <w:rPr>
          <w:sz w:val="28"/>
          <w:szCs w:val="28"/>
        </w:rPr>
        <w:t xml:space="preserve">-п, 05.12.2023 № 304-п, 06.04.2023 № 68-п, </w:t>
      </w:r>
      <w:r w:rsidR="00EA30C4">
        <w:rPr>
          <w:sz w:val="28"/>
          <w:szCs w:val="28"/>
        </w:rPr>
        <w:t>14.09.2023 № 165-п</w:t>
      </w:r>
      <w:r w:rsidR="004065BB">
        <w:rPr>
          <w:sz w:val="28"/>
          <w:szCs w:val="28"/>
        </w:rPr>
        <w:t>, 30.11.2023              № 211-п</w:t>
      </w:r>
      <w:r w:rsidR="003B3A89">
        <w:rPr>
          <w:sz w:val="28"/>
          <w:szCs w:val="28"/>
        </w:rPr>
        <w:t>, 22.03.2024 № 32-п</w:t>
      </w:r>
      <w:r w:rsidR="00AC643E">
        <w:rPr>
          <w:sz w:val="28"/>
          <w:szCs w:val="28"/>
        </w:rPr>
        <w:t xml:space="preserve">), изложить в новой редакции согласно приложению к настоящему постановлению. </w:t>
      </w:r>
    </w:p>
    <w:p w:rsidR="006E1D18" w:rsidRDefault="00A45287" w:rsidP="00EA30C4">
      <w:pPr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2</w:t>
      </w:r>
      <w:r w:rsidR="002F5129">
        <w:rPr>
          <w:sz w:val="28"/>
          <w:szCs w:val="28"/>
        </w:rPr>
        <w:t xml:space="preserve">. </w:t>
      </w:r>
      <w:r w:rsidR="006E1D18">
        <w:rPr>
          <w:color w:val="000000"/>
          <w:spacing w:val="5"/>
          <w:sz w:val="28"/>
          <w:szCs w:val="28"/>
        </w:rPr>
        <w:t xml:space="preserve">Настоящее постановление вступает в силу </w:t>
      </w:r>
      <w:r w:rsidR="00494A50">
        <w:rPr>
          <w:color w:val="000000"/>
          <w:spacing w:val="5"/>
          <w:sz w:val="28"/>
          <w:szCs w:val="28"/>
        </w:rPr>
        <w:t>после</w:t>
      </w:r>
      <w:r w:rsidR="006E1D18">
        <w:rPr>
          <w:color w:val="000000"/>
          <w:spacing w:val="5"/>
          <w:sz w:val="28"/>
          <w:szCs w:val="28"/>
        </w:rPr>
        <w:t xml:space="preserve"> официального </w:t>
      </w:r>
      <w:r w:rsidR="00602D04">
        <w:rPr>
          <w:color w:val="000000"/>
          <w:spacing w:val="5"/>
          <w:sz w:val="28"/>
          <w:szCs w:val="28"/>
        </w:rPr>
        <w:t>обнародования</w:t>
      </w:r>
      <w:r w:rsidR="006E1D18">
        <w:rPr>
          <w:color w:val="000000"/>
          <w:spacing w:val="5"/>
          <w:sz w:val="28"/>
          <w:szCs w:val="28"/>
        </w:rPr>
        <w:t>.</w:t>
      </w:r>
    </w:p>
    <w:p w:rsidR="00B44855" w:rsidRDefault="00A45287" w:rsidP="00FA1056">
      <w:pPr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3</w:t>
      </w:r>
      <w:r w:rsidR="00B44855" w:rsidRPr="007E594F">
        <w:rPr>
          <w:color w:val="000000"/>
          <w:spacing w:val="9"/>
          <w:sz w:val="28"/>
          <w:szCs w:val="28"/>
        </w:rPr>
        <w:t xml:space="preserve">. Пресс–секретарю </w:t>
      </w:r>
      <w:r w:rsidR="00B44855" w:rsidRPr="007E594F">
        <w:rPr>
          <w:bCs/>
          <w:color w:val="000000"/>
          <w:spacing w:val="9"/>
          <w:sz w:val="28"/>
          <w:szCs w:val="28"/>
        </w:rPr>
        <w:t xml:space="preserve">главы </w:t>
      </w:r>
      <w:r w:rsidR="00B44855" w:rsidRPr="007E594F">
        <w:rPr>
          <w:color w:val="000000"/>
          <w:spacing w:val="9"/>
          <w:sz w:val="28"/>
          <w:szCs w:val="28"/>
        </w:rPr>
        <w:t>города Прокопьевска (</w:t>
      </w:r>
      <w:r w:rsidR="00290507">
        <w:rPr>
          <w:color w:val="000000"/>
          <w:spacing w:val="9"/>
          <w:sz w:val="28"/>
          <w:szCs w:val="28"/>
        </w:rPr>
        <w:t xml:space="preserve">Т.К. </w:t>
      </w:r>
      <w:proofErr w:type="spellStart"/>
      <w:r w:rsidR="00290507">
        <w:rPr>
          <w:color w:val="000000"/>
          <w:spacing w:val="9"/>
          <w:sz w:val="28"/>
          <w:szCs w:val="28"/>
        </w:rPr>
        <w:t>Морогай</w:t>
      </w:r>
      <w:proofErr w:type="spellEnd"/>
      <w:r w:rsidR="00FA1056">
        <w:rPr>
          <w:bCs/>
          <w:color w:val="000000"/>
          <w:spacing w:val="9"/>
          <w:sz w:val="28"/>
          <w:szCs w:val="28"/>
        </w:rPr>
        <w:t xml:space="preserve">) </w:t>
      </w:r>
      <w:r w:rsidR="00B44855" w:rsidRPr="007E594F">
        <w:rPr>
          <w:color w:val="000000"/>
          <w:spacing w:val="9"/>
          <w:sz w:val="28"/>
          <w:szCs w:val="28"/>
        </w:rPr>
        <w:t xml:space="preserve">опубликовать </w:t>
      </w:r>
      <w:r w:rsidR="00B44855" w:rsidRPr="007E594F">
        <w:rPr>
          <w:bCs/>
          <w:color w:val="000000"/>
          <w:spacing w:val="7"/>
          <w:sz w:val="28"/>
          <w:szCs w:val="28"/>
        </w:rPr>
        <w:t xml:space="preserve">настоящее постановление </w:t>
      </w:r>
      <w:r w:rsidR="00B44855" w:rsidRPr="007E594F">
        <w:rPr>
          <w:color w:val="000000"/>
          <w:spacing w:val="7"/>
          <w:sz w:val="28"/>
          <w:szCs w:val="28"/>
        </w:rPr>
        <w:t xml:space="preserve">в </w:t>
      </w:r>
      <w:r w:rsidR="00B44855" w:rsidRPr="007E594F">
        <w:rPr>
          <w:bCs/>
          <w:color w:val="000000"/>
          <w:spacing w:val="7"/>
          <w:sz w:val="28"/>
          <w:szCs w:val="28"/>
        </w:rPr>
        <w:t xml:space="preserve">газете «Шахтерская правда». Начальнику отдела информационных </w:t>
      </w:r>
      <w:r w:rsidR="00B44855" w:rsidRPr="007E594F">
        <w:rPr>
          <w:color w:val="000000"/>
          <w:spacing w:val="5"/>
          <w:sz w:val="28"/>
          <w:szCs w:val="28"/>
        </w:rPr>
        <w:t>технологий</w:t>
      </w:r>
      <w:r w:rsidR="009632E5">
        <w:rPr>
          <w:color w:val="000000"/>
          <w:spacing w:val="5"/>
          <w:sz w:val="28"/>
          <w:szCs w:val="28"/>
        </w:rPr>
        <w:t xml:space="preserve"> и социальных коммуникаций </w:t>
      </w:r>
      <w:r w:rsidR="00B44855" w:rsidRPr="007E594F">
        <w:rPr>
          <w:color w:val="000000"/>
          <w:spacing w:val="5"/>
          <w:sz w:val="28"/>
          <w:szCs w:val="28"/>
        </w:rPr>
        <w:t>администрации города Прокопьевска (И.В.</w:t>
      </w:r>
      <w:r w:rsidR="00FA1056">
        <w:rPr>
          <w:color w:val="000000"/>
          <w:spacing w:val="5"/>
          <w:sz w:val="28"/>
          <w:szCs w:val="28"/>
        </w:rPr>
        <w:t xml:space="preserve"> </w:t>
      </w:r>
      <w:r w:rsidR="00B44855" w:rsidRPr="007E594F">
        <w:rPr>
          <w:color w:val="000000"/>
          <w:spacing w:val="5"/>
          <w:sz w:val="28"/>
          <w:szCs w:val="28"/>
        </w:rPr>
        <w:t>Митина</w:t>
      </w:r>
      <w:r w:rsidR="00FA1056">
        <w:rPr>
          <w:bCs/>
          <w:color w:val="000000"/>
          <w:spacing w:val="5"/>
          <w:sz w:val="28"/>
          <w:szCs w:val="28"/>
        </w:rPr>
        <w:t xml:space="preserve">) </w:t>
      </w:r>
      <w:r w:rsidR="00B44855" w:rsidRPr="007E594F">
        <w:rPr>
          <w:bCs/>
          <w:color w:val="000000"/>
          <w:spacing w:val="5"/>
          <w:sz w:val="28"/>
          <w:szCs w:val="28"/>
        </w:rPr>
        <w:lastRenderedPageBreak/>
        <w:t xml:space="preserve">разместить </w:t>
      </w:r>
      <w:r w:rsidR="00FA1056">
        <w:rPr>
          <w:color w:val="000000"/>
          <w:spacing w:val="5"/>
          <w:sz w:val="28"/>
          <w:szCs w:val="28"/>
        </w:rPr>
        <w:t xml:space="preserve">настоящее </w:t>
      </w:r>
      <w:r w:rsidR="00B44855" w:rsidRPr="007E594F">
        <w:rPr>
          <w:color w:val="000000"/>
          <w:spacing w:val="5"/>
          <w:sz w:val="28"/>
          <w:szCs w:val="28"/>
        </w:rPr>
        <w:t xml:space="preserve">постановление в регистре муниципальных нормативных </w:t>
      </w:r>
      <w:r w:rsidR="00B44855" w:rsidRPr="007E594F">
        <w:rPr>
          <w:bCs/>
          <w:color w:val="000000"/>
          <w:spacing w:val="5"/>
          <w:sz w:val="28"/>
          <w:szCs w:val="28"/>
        </w:rPr>
        <w:t xml:space="preserve">правовых </w:t>
      </w:r>
      <w:r w:rsidR="00B44855" w:rsidRPr="007E594F">
        <w:rPr>
          <w:color w:val="000000"/>
          <w:spacing w:val="5"/>
          <w:sz w:val="28"/>
          <w:szCs w:val="28"/>
        </w:rPr>
        <w:t>актов Кемеровской области</w:t>
      </w:r>
      <w:r>
        <w:rPr>
          <w:color w:val="000000"/>
          <w:spacing w:val="5"/>
          <w:sz w:val="28"/>
          <w:szCs w:val="28"/>
        </w:rPr>
        <w:t xml:space="preserve"> - Кузбасса</w:t>
      </w:r>
      <w:r w:rsidR="00B44855" w:rsidRPr="007E594F">
        <w:rPr>
          <w:color w:val="000000"/>
          <w:spacing w:val="5"/>
          <w:sz w:val="28"/>
          <w:szCs w:val="28"/>
        </w:rPr>
        <w:t xml:space="preserve"> и на официальном сайте администрации города Прокопьевска в сети Интернет.</w:t>
      </w:r>
    </w:p>
    <w:p w:rsidR="00B44855" w:rsidRPr="007E594F" w:rsidRDefault="00A45287" w:rsidP="00EA30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</w:t>
      </w:r>
      <w:r w:rsidR="00B44855" w:rsidRPr="007E594F">
        <w:rPr>
          <w:sz w:val="28"/>
          <w:szCs w:val="28"/>
        </w:rPr>
        <w:t>. Контроль за исполнением наст</w:t>
      </w:r>
      <w:r w:rsidR="00EA30C4">
        <w:rPr>
          <w:sz w:val="28"/>
          <w:szCs w:val="28"/>
        </w:rPr>
        <w:t>оящего постановления возложить</w:t>
      </w:r>
      <w:r w:rsidR="00B44855" w:rsidRPr="007E594F">
        <w:rPr>
          <w:sz w:val="28"/>
          <w:szCs w:val="28"/>
        </w:rPr>
        <w:t xml:space="preserve"> на заместителя главы города Проко</w:t>
      </w:r>
      <w:r w:rsidR="00EA30C4">
        <w:rPr>
          <w:sz w:val="28"/>
          <w:szCs w:val="28"/>
        </w:rPr>
        <w:t xml:space="preserve">пьевска по социальным вопросам </w:t>
      </w:r>
      <w:r w:rsidR="00B44855" w:rsidRPr="007E594F">
        <w:rPr>
          <w:sz w:val="28"/>
          <w:szCs w:val="28"/>
        </w:rPr>
        <w:t>(</w:t>
      </w:r>
      <w:proofErr w:type="spellStart"/>
      <w:r w:rsidR="00FA1056">
        <w:rPr>
          <w:sz w:val="28"/>
          <w:szCs w:val="28"/>
        </w:rPr>
        <w:t>О.В.Сергеева</w:t>
      </w:r>
      <w:proofErr w:type="spellEnd"/>
      <w:r w:rsidR="00B44855" w:rsidRPr="007E594F">
        <w:rPr>
          <w:sz w:val="28"/>
          <w:szCs w:val="28"/>
        </w:rPr>
        <w:t>)</w:t>
      </w:r>
      <w:r w:rsidR="00B44855">
        <w:rPr>
          <w:sz w:val="28"/>
          <w:szCs w:val="28"/>
        </w:rPr>
        <w:t xml:space="preserve">. </w:t>
      </w:r>
    </w:p>
    <w:p w:rsidR="006E1D18" w:rsidRDefault="00B44855" w:rsidP="00A45287">
      <w:pPr>
        <w:spacing w:line="276" w:lineRule="auto"/>
        <w:jc w:val="both"/>
        <w:rPr>
          <w:sz w:val="28"/>
          <w:szCs w:val="28"/>
        </w:rPr>
      </w:pPr>
      <w:r w:rsidRPr="00384DFA">
        <w:rPr>
          <w:sz w:val="28"/>
          <w:szCs w:val="28"/>
        </w:rPr>
        <w:t xml:space="preserve">          </w:t>
      </w:r>
      <w:r w:rsidRPr="00533A6E">
        <w:rPr>
          <w:sz w:val="28"/>
          <w:szCs w:val="28"/>
        </w:rPr>
        <w:t xml:space="preserve">        </w:t>
      </w:r>
    </w:p>
    <w:p w:rsidR="006E1D18" w:rsidRDefault="006E1D18" w:rsidP="00A45287">
      <w:pPr>
        <w:spacing w:line="276" w:lineRule="auto"/>
        <w:jc w:val="both"/>
        <w:rPr>
          <w:sz w:val="28"/>
          <w:szCs w:val="28"/>
        </w:rPr>
      </w:pPr>
    </w:p>
    <w:p w:rsidR="006E1D18" w:rsidRDefault="006E1D18" w:rsidP="00A45287">
      <w:pPr>
        <w:spacing w:line="276" w:lineRule="auto"/>
        <w:jc w:val="both"/>
        <w:rPr>
          <w:sz w:val="28"/>
          <w:szCs w:val="28"/>
        </w:rPr>
      </w:pPr>
    </w:p>
    <w:p w:rsidR="00A45287" w:rsidRDefault="00B44855" w:rsidP="00A45287">
      <w:pPr>
        <w:spacing w:line="276" w:lineRule="auto"/>
        <w:jc w:val="both"/>
        <w:rPr>
          <w:sz w:val="28"/>
          <w:szCs w:val="28"/>
        </w:rPr>
      </w:pPr>
      <w:r w:rsidRPr="00533A6E">
        <w:rPr>
          <w:sz w:val="28"/>
          <w:szCs w:val="28"/>
        </w:rPr>
        <w:t xml:space="preserve">   </w:t>
      </w:r>
    </w:p>
    <w:p w:rsidR="005D0D9F" w:rsidRPr="00E478D8" w:rsidRDefault="005D0D9F" w:rsidP="005D0D9F">
      <w:pPr>
        <w:tabs>
          <w:tab w:val="left" w:pos="708"/>
          <w:tab w:val="center" w:pos="4153"/>
          <w:tab w:val="right" w:pos="8306"/>
        </w:tabs>
        <w:ind w:right="-25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</w:p>
    <w:p w:rsidR="005D0D9F" w:rsidRPr="00E478D8" w:rsidRDefault="005D0D9F" w:rsidP="005D0D9F">
      <w:pPr>
        <w:ind w:right="-25"/>
        <w:jc w:val="both"/>
        <w:rPr>
          <w:sz w:val="28"/>
          <w:szCs w:val="28"/>
        </w:rPr>
      </w:pPr>
      <w:r w:rsidRPr="00E478D8">
        <w:rPr>
          <w:sz w:val="28"/>
          <w:szCs w:val="28"/>
        </w:rPr>
        <w:t xml:space="preserve">города Прокопьевска                 </w:t>
      </w:r>
      <w:r>
        <w:rPr>
          <w:sz w:val="28"/>
          <w:szCs w:val="28"/>
        </w:rPr>
        <w:t xml:space="preserve">                              </w:t>
      </w:r>
      <w:r w:rsidRPr="00E478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E478D8">
        <w:rPr>
          <w:sz w:val="28"/>
          <w:szCs w:val="28"/>
        </w:rPr>
        <w:t xml:space="preserve">      </w:t>
      </w:r>
      <w:r w:rsidRPr="00DB5CE1">
        <w:rPr>
          <w:sz w:val="28"/>
          <w:szCs w:val="28"/>
        </w:rPr>
        <w:t xml:space="preserve">К.С. </w:t>
      </w:r>
      <w:proofErr w:type="spellStart"/>
      <w:r w:rsidRPr="00DB5CE1">
        <w:rPr>
          <w:sz w:val="28"/>
          <w:szCs w:val="28"/>
        </w:rPr>
        <w:t>Коробкин</w:t>
      </w:r>
      <w:proofErr w:type="spellEnd"/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5D0D9F" w:rsidRDefault="005D0D9F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BE1ACC" w:rsidP="00BE1ACC">
      <w:pPr>
        <w:rPr>
          <w:lang w:eastAsia="x-none"/>
        </w:rPr>
      </w:pPr>
    </w:p>
    <w:p w:rsidR="00BE1ACC" w:rsidRDefault="00FA1056" w:rsidP="00BE1ACC">
      <w:pPr>
        <w:autoSpaceDE w:val="0"/>
        <w:autoSpaceDN w:val="0"/>
        <w:adjustRightInd w:val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E1ACC">
        <w:rPr>
          <w:sz w:val="28"/>
          <w:szCs w:val="28"/>
        </w:rPr>
        <w:t xml:space="preserve"> к постановлению</w:t>
      </w:r>
    </w:p>
    <w:p w:rsidR="00BE1ACC" w:rsidRDefault="00BE1ACC" w:rsidP="00BE1A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Прокопьевска</w:t>
      </w:r>
    </w:p>
    <w:p w:rsidR="00BE1ACC" w:rsidRDefault="00BE1ACC" w:rsidP="00BE1A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ACC" w:rsidRDefault="003E6343" w:rsidP="00BE1A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66B5B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6B5B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D3A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B5B">
        <w:rPr>
          <w:rFonts w:ascii="Times New Roman" w:hAnsi="Times New Roman" w:cs="Times New Roman"/>
          <w:sz w:val="28"/>
          <w:szCs w:val="28"/>
          <w:u w:val="single"/>
        </w:rPr>
        <w:t>199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E1ACC" w:rsidRDefault="00BE1ACC" w:rsidP="00BE1A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1ACC" w:rsidRDefault="00BE1ACC" w:rsidP="00BE1A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E1ACC" w:rsidRDefault="00BE1ACC" w:rsidP="00BE1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BE1ACC" w:rsidRDefault="00BE1ACC" w:rsidP="00BE1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образования города Прокопьевска» </w:t>
      </w:r>
    </w:p>
    <w:tbl>
      <w:tblPr>
        <w:tblpPr w:leftFromText="180" w:rightFromText="180" w:vertAnchor="text" w:horzAnchor="margin" w:tblpY="2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образования города Прокопьевска»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заместитель главы города Прокопьевска по социальным вопросам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Управление образования администрации города Прокопьевска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города Прокопьевска, 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учреждения города Прокопьевска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дошкольного образования»;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«Развитие общего образования»;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«Развитие дополнительного образования детей»;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«Организация обеспечения деятельности учреждений для детей-сирот и детей, оставшихся без попечения родителей»;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5 «Организация обеспечения деятельности учреждений, осуществляющих образовательную деятельность по адаптированным общеобразовательным программам»;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6 «Развитие учреждений, обеспечивающих предоставление услуг в сфере образования»;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7 «Реализация политики органов местного самоуправления»;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8 «Социальные гарантии в системе образования, прочие мероприятия»</w:t>
            </w:r>
          </w:p>
          <w:p w:rsidR="00EA30C4" w:rsidRPr="00EA30C4" w:rsidRDefault="00EA30C4" w:rsidP="000F32E4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FA1056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BE1ACC">
              <w:rPr>
                <w:sz w:val="28"/>
                <w:szCs w:val="28"/>
              </w:rPr>
              <w:t xml:space="preserve"> муниципальной программы</w:t>
            </w:r>
          </w:p>
          <w:p w:rsidR="00BE1ACC" w:rsidRDefault="00BE1ACC" w:rsidP="000F3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устойчивого развития муниципальной системы образования, направленной на достижение современного качества и расширение доступности образования.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FA1056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</w:t>
            </w:r>
            <w:r w:rsidR="00BE1ACC">
              <w:rPr>
                <w:sz w:val="28"/>
                <w:szCs w:val="28"/>
              </w:rPr>
              <w:t xml:space="preserve"> муниципальной программы   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Совершенствование</w:t>
            </w:r>
            <w:r w:rsidR="00FA1056">
              <w:rPr>
                <w:sz w:val="28"/>
                <w:szCs w:val="28"/>
              </w:rPr>
              <w:t xml:space="preserve"> системы выявления, развития и </w:t>
            </w:r>
            <w:r>
              <w:rPr>
                <w:sz w:val="28"/>
                <w:szCs w:val="28"/>
              </w:rPr>
              <w:t xml:space="preserve">адресной поддержки талантливых детей и молодежи.      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 образования для детей с ограниченными возможностями.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418BF">
              <w:rPr>
                <w:sz w:val="28"/>
                <w:szCs w:val="28"/>
              </w:rPr>
              <w:t xml:space="preserve">оздание условий для обеспечения качественным, сбалансированным, безопасным питанием обучающихся и воспитанников образовательных </w:t>
            </w:r>
            <w:r>
              <w:rPr>
                <w:sz w:val="28"/>
                <w:szCs w:val="28"/>
              </w:rPr>
              <w:t>учреждений.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A1056">
              <w:rPr>
                <w:sz w:val="28"/>
                <w:szCs w:val="28"/>
              </w:rPr>
              <w:t xml:space="preserve"> </w:t>
            </w:r>
            <w:r w:rsidRPr="00E418BF">
              <w:rPr>
                <w:sz w:val="28"/>
                <w:szCs w:val="28"/>
              </w:rPr>
              <w:t>Обеспечение организации отдыха детей в каникулярное время</w:t>
            </w:r>
            <w:r>
              <w:rPr>
                <w:sz w:val="28"/>
                <w:szCs w:val="28"/>
              </w:rPr>
              <w:t>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Реализация проектов инициативного бюджетирования «Твой Кузбасс - твоя инициатива».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FA1056">
              <w:rPr>
                <w:sz w:val="28"/>
                <w:szCs w:val="28"/>
              </w:rPr>
              <w:t xml:space="preserve"> </w:t>
            </w:r>
            <w:r w:rsidRPr="00E418BF">
              <w:rPr>
                <w:sz w:val="28"/>
                <w:szCs w:val="28"/>
              </w:rPr>
              <w:t>Создание условий для модернизации и устойчивого развития сферы дополнительного образования детей, обеспечивающих равные возможности и доступ к ресурсам и программам дополнительного образования для успешной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</w:t>
            </w:r>
            <w:r>
              <w:rPr>
                <w:sz w:val="28"/>
                <w:szCs w:val="28"/>
              </w:rPr>
              <w:t>пределения.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Реализация модели персонифицированного финансирования дополнительного образования детей.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Модернизация инфраструктуры общеобразовательных учреждений. Внедрение цифровых технологий и их реализация в образовательном процессе.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еализация национальных проектов «Образование», «Цифровая экономика», «Демография».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Эффективная реализация муниципальной образовательной политики.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Совершенствование усл</w:t>
            </w:r>
            <w:r w:rsidR="00EC1401">
              <w:rPr>
                <w:sz w:val="28"/>
                <w:szCs w:val="28"/>
              </w:rPr>
              <w:t>овий для социальной адаптации и</w:t>
            </w:r>
            <w:r>
              <w:rPr>
                <w:sz w:val="28"/>
                <w:szCs w:val="28"/>
              </w:rPr>
              <w:t xml:space="preserve"> интеграции в общество детей-сирот и детей, оставшихся без попечения родителей.                              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FA1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Сохранение и развитие системы социальной поддержки субъектов    образовательного процесса.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программы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290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90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E6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</w:t>
            </w:r>
          </w:p>
        </w:tc>
      </w:tr>
      <w:tr w:rsidR="00BE1ACC" w:rsidTr="00EA30C4">
        <w:trPr>
          <w:trHeight w:val="7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     </w:t>
            </w:r>
          </w:p>
          <w:p w:rsidR="00BE1ACC" w:rsidRDefault="00BE1ACC" w:rsidP="000F3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68420F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на 202</w:t>
            </w:r>
            <w:r w:rsidR="007E6D8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- 202</w:t>
            </w:r>
            <w:r w:rsidR="007E6D8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– </w:t>
            </w:r>
            <w:r w:rsidR="00EA4E62">
              <w:rPr>
                <w:b/>
                <w:sz w:val="28"/>
                <w:szCs w:val="28"/>
              </w:rPr>
              <w:t>22 590 938,3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годам:                                   </w:t>
            </w:r>
          </w:p>
          <w:p w:rsidR="008F3291" w:rsidRDefault="008F329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3 367 968,7 тыс. рублей;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762D">
              <w:rPr>
                <w:sz w:val="28"/>
                <w:szCs w:val="28"/>
              </w:rPr>
              <w:t xml:space="preserve">– </w:t>
            </w:r>
            <w:r w:rsidR="00A85012">
              <w:rPr>
                <w:sz w:val="28"/>
                <w:szCs w:val="28"/>
              </w:rPr>
              <w:t>4 071 100,5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056D4" w:rsidRDefault="00BE1ACC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B8762D">
              <w:rPr>
                <w:sz w:val="28"/>
                <w:szCs w:val="28"/>
              </w:rPr>
              <w:t xml:space="preserve">– </w:t>
            </w:r>
            <w:r w:rsidR="00EA4E62">
              <w:rPr>
                <w:sz w:val="28"/>
                <w:szCs w:val="28"/>
              </w:rPr>
              <w:t>4 207 187,7</w:t>
            </w:r>
            <w:r>
              <w:rPr>
                <w:sz w:val="28"/>
                <w:szCs w:val="28"/>
              </w:rPr>
              <w:t xml:space="preserve"> тыс. рублей</w:t>
            </w:r>
            <w:r w:rsidR="00B056D4">
              <w:rPr>
                <w:sz w:val="28"/>
                <w:szCs w:val="28"/>
              </w:rPr>
              <w:t>;</w:t>
            </w:r>
          </w:p>
          <w:p w:rsidR="00BE1ACC" w:rsidRDefault="00B056D4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A4E62">
              <w:rPr>
                <w:sz w:val="28"/>
                <w:szCs w:val="28"/>
              </w:rPr>
              <w:t>3 758 779,6</w:t>
            </w:r>
            <w:r>
              <w:rPr>
                <w:sz w:val="28"/>
                <w:szCs w:val="28"/>
              </w:rPr>
              <w:t xml:space="preserve"> тыс. рублей</w:t>
            </w:r>
            <w:r w:rsidR="0068420F">
              <w:rPr>
                <w:sz w:val="28"/>
                <w:szCs w:val="28"/>
              </w:rPr>
              <w:t>;</w:t>
            </w:r>
          </w:p>
          <w:p w:rsidR="0068420F" w:rsidRDefault="0068420F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  <w:r w:rsidR="00B8762D">
              <w:rPr>
                <w:sz w:val="28"/>
                <w:szCs w:val="28"/>
              </w:rPr>
              <w:t xml:space="preserve"> – </w:t>
            </w:r>
            <w:r w:rsidR="00EA4E62">
              <w:rPr>
                <w:sz w:val="28"/>
                <w:szCs w:val="28"/>
              </w:rPr>
              <w:t>3 631 409,6</w:t>
            </w:r>
            <w:r w:rsidR="00B8762D">
              <w:rPr>
                <w:sz w:val="28"/>
                <w:szCs w:val="28"/>
              </w:rPr>
              <w:t xml:space="preserve"> тыс. рублей</w:t>
            </w:r>
            <w:r w:rsidR="007E6D85">
              <w:rPr>
                <w:sz w:val="28"/>
                <w:szCs w:val="28"/>
              </w:rPr>
              <w:t>;</w:t>
            </w:r>
          </w:p>
          <w:p w:rsidR="007E6D85" w:rsidRDefault="007E6D85" w:rsidP="007E6D85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EA4E62">
              <w:rPr>
                <w:sz w:val="28"/>
                <w:szCs w:val="28"/>
              </w:rPr>
              <w:t>3 554 492,2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 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местного бюджета – </w:t>
            </w:r>
            <w:r w:rsidR="00EA4E62">
              <w:rPr>
                <w:b/>
                <w:sz w:val="28"/>
                <w:szCs w:val="28"/>
              </w:rPr>
              <w:t>7 287 896,1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годам:                                   </w:t>
            </w:r>
          </w:p>
          <w:p w:rsidR="008F3291" w:rsidRDefault="008F329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977 033,0 тыс. рублей;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8018D1">
              <w:rPr>
                <w:sz w:val="28"/>
                <w:szCs w:val="28"/>
              </w:rPr>
              <w:t xml:space="preserve">– </w:t>
            </w:r>
            <w:r w:rsidR="00B056D4">
              <w:rPr>
                <w:sz w:val="28"/>
                <w:szCs w:val="28"/>
              </w:rPr>
              <w:t>1</w:t>
            </w:r>
            <w:r w:rsidR="00A85012">
              <w:rPr>
                <w:sz w:val="28"/>
                <w:szCs w:val="28"/>
              </w:rPr>
              <w:t> 172 710,6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056D4" w:rsidRDefault="00BE1ACC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8018D1">
              <w:rPr>
                <w:sz w:val="28"/>
                <w:szCs w:val="28"/>
              </w:rPr>
              <w:t xml:space="preserve">– </w:t>
            </w:r>
            <w:r w:rsidR="00EA4E62">
              <w:rPr>
                <w:sz w:val="28"/>
                <w:szCs w:val="28"/>
              </w:rPr>
              <w:t>1 267 696,2</w:t>
            </w:r>
            <w:r>
              <w:rPr>
                <w:sz w:val="28"/>
                <w:szCs w:val="28"/>
              </w:rPr>
              <w:t xml:space="preserve"> тыс. рублей</w:t>
            </w:r>
            <w:r w:rsidR="00B056D4">
              <w:rPr>
                <w:sz w:val="28"/>
                <w:szCs w:val="28"/>
              </w:rPr>
              <w:t>;</w:t>
            </w:r>
          </w:p>
          <w:p w:rsidR="00BE1ACC" w:rsidRDefault="00B056D4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A4E62">
              <w:rPr>
                <w:sz w:val="28"/>
                <w:szCs w:val="28"/>
              </w:rPr>
              <w:t>1 300 353,2</w:t>
            </w:r>
            <w:r w:rsidR="00EB4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3D3589">
              <w:rPr>
                <w:sz w:val="28"/>
                <w:szCs w:val="28"/>
              </w:rPr>
              <w:t>;</w:t>
            </w:r>
          </w:p>
          <w:p w:rsidR="003D3589" w:rsidRDefault="003D3589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EA4E62">
              <w:rPr>
                <w:sz w:val="28"/>
                <w:szCs w:val="28"/>
              </w:rPr>
              <w:t>1 286 325,1</w:t>
            </w:r>
            <w:r>
              <w:rPr>
                <w:sz w:val="28"/>
                <w:szCs w:val="28"/>
              </w:rPr>
              <w:t xml:space="preserve"> тыс. рублей</w:t>
            </w:r>
            <w:r w:rsidR="007E6D85">
              <w:rPr>
                <w:sz w:val="28"/>
                <w:szCs w:val="28"/>
              </w:rPr>
              <w:t>;</w:t>
            </w:r>
          </w:p>
          <w:p w:rsidR="007E6D85" w:rsidRDefault="007E6D85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EA4E62">
              <w:rPr>
                <w:sz w:val="28"/>
                <w:szCs w:val="28"/>
              </w:rPr>
              <w:t>1 283 778,0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BE1ACC" w:rsidRPr="003D3589" w:rsidRDefault="00BE1ACC" w:rsidP="000F32E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федерального бюджета – </w:t>
            </w:r>
            <w:r w:rsidR="00EA4E62">
              <w:rPr>
                <w:b/>
                <w:sz w:val="28"/>
                <w:szCs w:val="28"/>
              </w:rPr>
              <w:t>913 326,7</w:t>
            </w:r>
            <w:r>
              <w:rPr>
                <w:b/>
                <w:sz w:val="28"/>
                <w:szCs w:val="28"/>
              </w:rPr>
              <w:t xml:space="preserve"> тыс. рублей,</w:t>
            </w:r>
            <w:r w:rsidR="003D3589">
              <w:rPr>
                <w:sz w:val="28"/>
                <w:szCs w:val="28"/>
              </w:rPr>
              <w:t xml:space="preserve"> в том числе по годам:</w:t>
            </w:r>
          </w:p>
          <w:p w:rsidR="008F3291" w:rsidRDefault="008F329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222 397,2 тыс. рублей;</w:t>
            </w:r>
          </w:p>
          <w:p w:rsidR="00BE1ACC" w:rsidRDefault="008018D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85012">
              <w:rPr>
                <w:sz w:val="28"/>
                <w:szCs w:val="28"/>
              </w:rPr>
              <w:t>278 455,8</w:t>
            </w:r>
            <w:r w:rsidR="00BE1ACC">
              <w:rPr>
                <w:sz w:val="28"/>
                <w:szCs w:val="28"/>
              </w:rPr>
              <w:t xml:space="preserve"> тыс. рублей;</w:t>
            </w:r>
          </w:p>
          <w:p w:rsidR="00BE1ACC" w:rsidRDefault="008018D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E6D85">
              <w:rPr>
                <w:sz w:val="28"/>
                <w:szCs w:val="28"/>
              </w:rPr>
              <w:t>243 301,5</w:t>
            </w:r>
            <w:r w:rsidR="00BE1ACC">
              <w:rPr>
                <w:sz w:val="28"/>
                <w:szCs w:val="28"/>
              </w:rPr>
              <w:t xml:space="preserve"> тыс. рублей</w:t>
            </w:r>
            <w:r w:rsidR="00B056D4">
              <w:rPr>
                <w:sz w:val="28"/>
                <w:szCs w:val="28"/>
              </w:rPr>
              <w:t>;</w:t>
            </w:r>
          </w:p>
          <w:p w:rsidR="00B056D4" w:rsidRDefault="00B056D4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A4E62">
              <w:rPr>
                <w:sz w:val="28"/>
                <w:szCs w:val="28"/>
              </w:rPr>
              <w:t xml:space="preserve">  56 855,5</w:t>
            </w:r>
            <w:r>
              <w:rPr>
                <w:sz w:val="28"/>
                <w:szCs w:val="28"/>
              </w:rPr>
              <w:t xml:space="preserve"> тыс. рублей</w:t>
            </w:r>
            <w:r w:rsidR="003D3589">
              <w:rPr>
                <w:sz w:val="28"/>
                <w:szCs w:val="28"/>
              </w:rPr>
              <w:t>;</w:t>
            </w:r>
          </w:p>
          <w:p w:rsidR="003D3589" w:rsidRDefault="003D3589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EA4E62">
              <w:rPr>
                <w:sz w:val="28"/>
                <w:szCs w:val="28"/>
              </w:rPr>
              <w:t xml:space="preserve">  76 423,7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7E6D85" w:rsidRDefault="007E6D85" w:rsidP="007E6D85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EA4E62">
              <w:rPr>
                <w:sz w:val="28"/>
                <w:szCs w:val="28"/>
              </w:rPr>
              <w:t xml:space="preserve">  35 893,0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областного бюджета – </w:t>
            </w:r>
            <w:r w:rsidR="00EA4E62">
              <w:rPr>
                <w:b/>
                <w:sz w:val="28"/>
                <w:szCs w:val="28"/>
              </w:rPr>
              <w:t>14 271 473,0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годам:                                   </w:t>
            </w:r>
          </w:p>
          <w:p w:rsidR="008F3291" w:rsidRDefault="008F329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2 134 729,4 тыс. рублей;</w:t>
            </w:r>
          </w:p>
          <w:p w:rsidR="00BE1ACC" w:rsidRDefault="008018D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85012">
              <w:rPr>
                <w:sz w:val="28"/>
                <w:szCs w:val="28"/>
              </w:rPr>
              <w:t>2 587 288,9</w:t>
            </w:r>
            <w:r w:rsidR="00BE1ACC">
              <w:rPr>
                <w:sz w:val="28"/>
                <w:szCs w:val="28"/>
              </w:rPr>
              <w:t xml:space="preserve"> тыс. рублей;</w:t>
            </w:r>
          </w:p>
          <w:p w:rsidR="00BE1ACC" w:rsidRDefault="008018D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E6D85">
              <w:rPr>
                <w:sz w:val="28"/>
                <w:szCs w:val="28"/>
              </w:rPr>
              <w:t>2 647 346,</w:t>
            </w:r>
            <w:r w:rsidR="00EA4E62">
              <w:rPr>
                <w:sz w:val="28"/>
                <w:szCs w:val="28"/>
              </w:rPr>
              <w:t>8</w:t>
            </w:r>
            <w:r w:rsidR="00BE1ACC">
              <w:rPr>
                <w:sz w:val="28"/>
                <w:szCs w:val="28"/>
              </w:rPr>
              <w:t xml:space="preserve"> тыс. рублей</w:t>
            </w:r>
            <w:r w:rsidR="002C1BF7">
              <w:rPr>
                <w:sz w:val="28"/>
                <w:szCs w:val="28"/>
              </w:rPr>
              <w:t>;</w:t>
            </w:r>
          </w:p>
          <w:p w:rsidR="002C1BF7" w:rsidRDefault="002C1BF7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A4E62">
              <w:rPr>
                <w:sz w:val="28"/>
                <w:szCs w:val="28"/>
              </w:rPr>
              <w:t>2 400 355,9</w:t>
            </w:r>
            <w:r>
              <w:rPr>
                <w:sz w:val="28"/>
                <w:szCs w:val="28"/>
              </w:rPr>
              <w:t xml:space="preserve"> тыс. рублей</w:t>
            </w:r>
            <w:r w:rsidR="008018D1">
              <w:rPr>
                <w:sz w:val="28"/>
                <w:szCs w:val="28"/>
              </w:rPr>
              <w:t>;</w:t>
            </w:r>
          </w:p>
          <w:p w:rsidR="008018D1" w:rsidRDefault="008018D1" w:rsidP="008018D1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EA4E62">
              <w:rPr>
                <w:sz w:val="28"/>
                <w:szCs w:val="28"/>
              </w:rPr>
              <w:t>2 267 795,8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7E6D85" w:rsidRDefault="007E6D85" w:rsidP="007E6D85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EA4E62">
              <w:rPr>
                <w:sz w:val="28"/>
                <w:szCs w:val="28"/>
              </w:rPr>
              <w:t>2 233 956,2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юридических и физических лиц -  </w:t>
            </w:r>
            <w:r w:rsidR="00EA4E62">
              <w:rPr>
                <w:b/>
                <w:sz w:val="28"/>
                <w:szCs w:val="28"/>
              </w:rPr>
              <w:t>118 242,5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годам:                                   </w:t>
            </w:r>
          </w:p>
          <w:p w:rsidR="008F3291" w:rsidRDefault="008F3291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33 809,1 тыс. рублей;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 год </w:t>
            </w:r>
            <w:r w:rsidR="008018D1">
              <w:rPr>
                <w:sz w:val="28"/>
                <w:szCs w:val="28"/>
              </w:rPr>
              <w:t xml:space="preserve">– </w:t>
            </w:r>
            <w:r w:rsidR="00A85012">
              <w:rPr>
                <w:sz w:val="28"/>
                <w:szCs w:val="28"/>
              </w:rPr>
              <w:t>32 645,2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C1BF7" w:rsidRDefault="00BE1ACC" w:rsidP="008018D1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8018D1">
              <w:rPr>
                <w:sz w:val="28"/>
                <w:szCs w:val="28"/>
              </w:rPr>
              <w:t>–</w:t>
            </w:r>
            <w:r w:rsidR="007E6D85">
              <w:rPr>
                <w:sz w:val="28"/>
                <w:szCs w:val="28"/>
              </w:rPr>
              <w:t xml:space="preserve"> 48 843,2</w:t>
            </w:r>
            <w:r>
              <w:rPr>
                <w:sz w:val="28"/>
                <w:szCs w:val="28"/>
              </w:rPr>
              <w:t xml:space="preserve"> тыс. рублей</w:t>
            </w:r>
            <w:r w:rsidR="002C1BF7">
              <w:rPr>
                <w:sz w:val="28"/>
                <w:szCs w:val="28"/>
              </w:rPr>
              <w:t>;</w:t>
            </w:r>
          </w:p>
          <w:p w:rsidR="00BE1ACC" w:rsidRDefault="002C1BF7" w:rsidP="008018D1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B4246">
              <w:rPr>
                <w:sz w:val="28"/>
                <w:szCs w:val="28"/>
              </w:rPr>
              <w:t xml:space="preserve">  </w:t>
            </w:r>
            <w:r w:rsidR="00EA4E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5914C9">
              <w:rPr>
                <w:sz w:val="28"/>
                <w:szCs w:val="28"/>
              </w:rPr>
              <w:t>21</w:t>
            </w:r>
            <w:r w:rsidR="008018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рублей</w:t>
            </w:r>
            <w:r w:rsidR="008018D1">
              <w:rPr>
                <w:sz w:val="28"/>
                <w:szCs w:val="28"/>
              </w:rPr>
              <w:t>;</w:t>
            </w:r>
          </w:p>
          <w:p w:rsidR="008018D1" w:rsidRDefault="008018D1" w:rsidP="008018D1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  865,0 тыс. рублей</w:t>
            </w:r>
            <w:r w:rsidR="007E6D85">
              <w:rPr>
                <w:sz w:val="28"/>
                <w:szCs w:val="28"/>
              </w:rPr>
              <w:t>;</w:t>
            </w:r>
          </w:p>
          <w:p w:rsidR="007E6D85" w:rsidRDefault="007E6D85" w:rsidP="007E6D85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     865,0 тыс. рублей;</w:t>
            </w:r>
          </w:p>
        </w:tc>
      </w:tr>
      <w:tr w:rsidR="00BE1ACC" w:rsidTr="00EA30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</w:t>
            </w:r>
          </w:p>
          <w:p w:rsidR="00BE1ACC" w:rsidRDefault="00BE1ACC" w:rsidP="008018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реализации программы и показатели социально-экономической эффективности  </w:t>
            </w:r>
          </w:p>
          <w:p w:rsidR="00BE1ACC" w:rsidRDefault="00BE1ACC" w:rsidP="000F3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CC" w:rsidRDefault="00BE1ACC" w:rsidP="000F3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равных возможностей для получения современного качественного образования, отвечающего запросам населения и перспективным задачам инновационного социально ориентированного развития города Прокопьевска:     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охвата детей дошкольного возраста различными формами дошкольного образования до 95 %;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общеобразовательных учреждений, отвечающих современным требованиям к условиям образовательного процесса, в том числе по санитарным правилам и нормам с 83,8% до 89,2%;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56151F">
              <w:rPr>
                <w:sz w:val="28"/>
                <w:szCs w:val="28"/>
              </w:rPr>
              <w:t xml:space="preserve">оля </w:t>
            </w:r>
            <w:r>
              <w:rPr>
                <w:sz w:val="28"/>
                <w:szCs w:val="28"/>
              </w:rPr>
              <w:t xml:space="preserve">общеобразовательных учреждений оснащенных компьютерным оборудованием, </w:t>
            </w:r>
            <w:r w:rsidRPr="0056151F">
              <w:rPr>
                <w:sz w:val="28"/>
                <w:szCs w:val="28"/>
              </w:rPr>
              <w:t xml:space="preserve">в общем количестве </w:t>
            </w:r>
            <w:r>
              <w:rPr>
                <w:sz w:val="28"/>
                <w:szCs w:val="28"/>
              </w:rPr>
              <w:t xml:space="preserve">общеобразовательных учреждений увеличится с 39,5 до </w:t>
            </w:r>
            <w:r w:rsidR="005D7CB7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%;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оснащенных общеобразовательных учреждений, в общем количестве общеобразовательных учреждений увеличится с 40,5 до </w:t>
            </w:r>
            <w:r w:rsidR="005D7CB7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%;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получения качественного общего образования каждым ребенком с ограниченными возможностями здоровья по выбору, в форме дистанционного, специального или инклюзивного обучения;</w:t>
            </w:r>
          </w:p>
          <w:p w:rsidR="00BE1ACC" w:rsidRDefault="00BE1ACC" w:rsidP="000F3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школьников, обучающихся по федеральным государственным образовательным стандартам, в общей численности школьников составит 100%;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расширение возможностей дополнительного образования. Создание новых мест для реализации </w:t>
            </w:r>
            <w:r w:rsidRPr="00147521">
              <w:rPr>
                <w:sz w:val="28"/>
                <w:szCs w:val="28"/>
              </w:rPr>
              <w:t>дополнительных общеразвивающих программ</w:t>
            </w:r>
            <w:r>
              <w:rPr>
                <w:sz w:val="28"/>
                <w:szCs w:val="28"/>
              </w:rPr>
              <w:t xml:space="preserve"> в образовательных учреждениях;</w:t>
            </w:r>
          </w:p>
          <w:p w:rsidR="00BE1ACC" w:rsidRDefault="00BE1ACC" w:rsidP="000F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рост удовлетворенности населения качеством образовательных услуг;  </w:t>
            </w:r>
          </w:p>
          <w:p w:rsidR="00BE1ACC" w:rsidRDefault="00BE1ACC" w:rsidP="000F32E4">
            <w:pPr>
              <w:jc w:val="both"/>
            </w:pPr>
            <w:r>
              <w:rPr>
                <w:sz w:val="28"/>
                <w:szCs w:val="28"/>
              </w:rPr>
              <w:t>- привлечение в образование высококвалифицированных кадров, а также молодых специалистов.</w:t>
            </w:r>
          </w:p>
        </w:tc>
      </w:tr>
    </w:tbl>
    <w:p w:rsidR="005D7CB7" w:rsidRDefault="005D7CB7" w:rsidP="00BE1ACC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1ACC" w:rsidRDefault="00BE1ACC" w:rsidP="00BE1ACC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Характеристика текущего состояния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в городе Прокопьевске.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Стратегической целью государственной политики в сфере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долгосрочную перспективу является повышение конкурентоспособности города и рост благосостояния жителей Прокопьевска. Достижение этой цели во многом зависит от эффективности системы образования, ее интеграции с наукой и производством, обеспеченности экономики высокопрофессиональными кадрами, активного привлечения молодежи в сферу наукоемких технологий и инноваций. </w:t>
      </w:r>
    </w:p>
    <w:p w:rsidR="00BE1ACC" w:rsidRDefault="00BE1ACC" w:rsidP="00BE1ACC">
      <w:pPr>
        <w:pStyle w:val="Bodytext20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Сфера образования должна обеспечивать доступность качественных образовательных услуг.  </w:t>
      </w:r>
    </w:p>
    <w:p w:rsidR="00BE1ACC" w:rsidRPr="00C5497C" w:rsidRDefault="00BE1ACC" w:rsidP="00BE1ACC">
      <w:pPr>
        <w:pStyle w:val="Bodytext20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</w:rPr>
      </w:pPr>
      <w:r w:rsidRPr="00C5497C">
        <w:rPr>
          <w:rFonts w:ascii="Times New Roman" w:hAnsi="Times New Roman" w:cs="Times New Roman"/>
        </w:rPr>
        <w:t>Для реализации задач, стоящих перед образованием</w:t>
      </w:r>
      <w:r>
        <w:rPr>
          <w:rFonts w:ascii="Times New Roman" w:hAnsi="Times New Roman" w:cs="Times New Roman"/>
        </w:rPr>
        <w:t xml:space="preserve"> города Прокопьевска</w:t>
      </w:r>
      <w:r w:rsidRPr="00C5497C">
        <w:rPr>
          <w:rFonts w:ascii="Times New Roman" w:hAnsi="Times New Roman" w:cs="Times New Roman"/>
        </w:rPr>
        <w:t>, в муниципальной сети города на начало 20</w:t>
      </w:r>
      <w:r>
        <w:rPr>
          <w:rFonts w:ascii="Times New Roman" w:hAnsi="Times New Roman" w:cs="Times New Roman"/>
        </w:rPr>
        <w:t>2</w:t>
      </w:r>
      <w:r w:rsidR="00B278A7">
        <w:rPr>
          <w:rFonts w:ascii="Times New Roman" w:hAnsi="Times New Roman" w:cs="Times New Roman"/>
        </w:rPr>
        <w:t>4</w:t>
      </w:r>
      <w:r w:rsidRPr="00C5497C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</w:t>
      </w:r>
      <w:r w:rsidR="00B278A7">
        <w:rPr>
          <w:rFonts w:ascii="Times New Roman" w:hAnsi="Times New Roman" w:cs="Times New Roman"/>
        </w:rPr>
        <w:t>5</w:t>
      </w:r>
      <w:r w:rsidRPr="00C5497C">
        <w:rPr>
          <w:rFonts w:ascii="Times New Roman" w:hAnsi="Times New Roman" w:cs="Times New Roman"/>
        </w:rPr>
        <w:t xml:space="preserve"> учебного года функционир</w:t>
      </w:r>
      <w:r>
        <w:rPr>
          <w:rFonts w:ascii="Times New Roman" w:hAnsi="Times New Roman" w:cs="Times New Roman"/>
        </w:rPr>
        <w:t>уют</w:t>
      </w:r>
      <w:r w:rsidRPr="00C54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B278A7">
        <w:rPr>
          <w:rFonts w:ascii="Times New Roman" w:hAnsi="Times New Roman" w:cs="Times New Roman"/>
        </w:rPr>
        <w:t>8</w:t>
      </w:r>
      <w:r w:rsidRPr="00C5497C">
        <w:rPr>
          <w:rFonts w:ascii="Times New Roman" w:hAnsi="Times New Roman" w:cs="Times New Roman"/>
        </w:rPr>
        <w:t xml:space="preserve"> 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C5497C">
        <w:rPr>
          <w:rFonts w:ascii="Times New Roman" w:hAnsi="Times New Roman" w:cs="Times New Roman"/>
        </w:rPr>
        <w:t xml:space="preserve">, реализующих образовательные программы с учетом потребностей и возможностей личности: </w:t>
      </w:r>
      <w:r>
        <w:rPr>
          <w:rFonts w:ascii="Times New Roman" w:hAnsi="Times New Roman" w:cs="Times New Roman"/>
        </w:rPr>
        <w:t>1</w:t>
      </w:r>
      <w:r w:rsidRPr="00C5497C">
        <w:rPr>
          <w:rFonts w:ascii="Times New Roman" w:hAnsi="Times New Roman" w:cs="Times New Roman"/>
        </w:rPr>
        <w:t xml:space="preserve"> гимнази</w:t>
      </w:r>
      <w:r>
        <w:rPr>
          <w:rFonts w:ascii="Times New Roman" w:hAnsi="Times New Roman" w:cs="Times New Roman"/>
        </w:rPr>
        <w:t>я</w:t>
      </w:r>
      <w:r w:rsidRPr="00C549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Pr="00C5497C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ей</w:t>
      </w:r>
      <w:r w:rsidRPr="00C549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 </w:t>
      </w:r>
      <w:r w:rsidRPr="00C5497C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ое</w:t>
      </w:r>
      <w:r w:rsidRPr="00C54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C5497C">
        <w:rPr>
          <w:rFonts w:ascii="Times New Roman" w:hAnsi="Times New Roman" w:cs="Times New Roman"/>
        </w:rPr>
        <w:t xml:space="preserve"> с углубленным изучением отдельных предметов, 3</w:t>
      </w:r>
      <w:r>
        <w:rPr>
          <w:rFonts w:ascii="Times New Roman" w:hAnsi="Times New Roman" w:cs="Times New Roman"/>
        </w:rPr>
        <w:t>0</w:t>
      </w:r>
      <w:r w:rsidRPr="00C5497C">
        <w:rPr>
          <w:rFonts w:ascii="Times New Roman" w:hAnsi="Times New Roman" w:cs="Times New Roman"/>
        </w:rPr>
        <w:t xml:space="preserve"> общеобразовательны</w:t>
      </w:r>
      <w:r>
        <w:rPr>
          <w:rFonts w:ascii="Times New Roman" w:hAnsi="Times New Roman" w:cs="Times New Roman"/>
        </w:rPr>
        <w:t>х</w:t>
      </w:r>
      <w:r w:rsidRPr="00C54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учреждений</w:t>
      </w:r>
      <w:r w:rsidRPr="00C5497C">
        <w:rPr>
          <w:rFonts w:ascii="Times New Roman" w:hAnsi="Times New Roman" w:cs="Times New Roman"/>
        </w:rPr>
        <w:t>,</w:t>
      </w:r>
      <w:r w:rsidRPr="00172FA4">
        <w:t xml:space="preserve"> </w:t>
      </w:r>
      <w:r>
        <w:rPr>
          <w:rFonts w:ascii="Times New Roman" w:hAnsi="Times New Roman" w:cs="Times New Roman"/>
        </w:rPr>
        <w:t>4</w:t>
      </w:r>
      <w:r w:rsidRPr="00172FA4">
        <w:rPr>
          <w:rFonts w:ascii="Times New Roman" w:hAnsi="Times New Roman" w:cs="Times New Roman"/>
        </w:rPr>
        <w:t xml:space="preserve"> образовательных </w:t>
      </w:r>
      <w:r>
        <w:rPr>
          <w:rFonts w:ascii="Times New Roman" w:hAnsi="Times New Roman" w:cs="Times New Roman"/>
        </w:rPr>
        <w:t>учреждения</w:t>
      </w:r>
      <w:r w:rsidRPr="00172FA4">
        <w:rPr>
          <w:rFonts w:ascii="Times New Roman" w:hAnsi="Times New Roman" w:cs="Times New Roman"/>
        </w:rPr>
        <w:t>, реализующих адаптированные образовательные программы обучающимися с ограниченными возможностями здоровья и интеллектуальной недостаточностью</w:t>
      </w:r>
      <w:r>
        <w:rPr>
          <w:rFonts w:ascii="Times New Roman" w:hAnsi="Times New Roman" w:cs="Times New Roman"/>
        </w:rPr>
        <w:t>,</w:t>
      </w:r>
      <w:r w:rsidRPr="00C54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B278A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дошкольных учреждений, 4 учреждения дополнительного образования</w:t>
      </w:r>
      <w:r w:rsidRPr="00C5497C">
        <w:rPr>
          <w:rFonts w:ascii="Times New Roman" w:hAnsi="Times New Roman" w:cs="Times New Roman"/>
        </w:rPr>
        <w:t>.</w:t>
      </w:r>
    </w:p>
    <w:p w:rsidR="00BE1ACC" w:rsidRDefault="00BE1ACC" w:rsidP="00BE1ACC">
      <w:pPr>
        <w:pStyle w:val="Bodytext20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обеспечение доступности дошкольного образования является приоритетным направлением в образовательной политике, продолжается реализация мероприятий, направленных на развитие сети дошкольных учреждений и вариативных форм дошкольного образования. </w:t>
      </w:r>
      <w:r w:rsidRPr="00D80041">
        <w:rPr>
          <w:rFonts w:ascii="Times New Roman" w:hAnsi="Times New Roman" w:cs="Times New Roman"/>
        </w:rPr>
        <w:t>Все дети в возрасте от 3 до 7 лет, зарегистрированные в электронной очереди, получают дошкольное образование и воспитание.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вопросом является создание условий для получения дошкольного образования детьми в возрасте до 3 лет. Это может быть достигнуто путем реализации национального проекта «Демография», национальной образовательной инициативы «Мой новый детский сад».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важный вопрос, требующий решения, - обеспечение односменного режима обучения в школах. В соответствии с требованиями к современной инфраструктуре общеобразовательное учреждение должно обеспечить обучение программам общего образования, дополнительного образования в течение полного дня. 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доступа этих детей к качественному образованию потребуется создание соответствующего числа дополнительных мест, а также новых мест для перевода к 2024 году 92,6% школьников на односменное обучение. Это может быть достигнуто путем реализации национального проекта «Образование», национальной образовательной инициативы «Моя новая школа».</w:t>
      </w:r>
    </w:p>
    <w:p w:rsidR="00BE1ACC" w:rsidRDefault="00BE1ACC" w:rsidP="00BE1ACC">
      <w:pPr>
        <w:pStyle w:val="Bodytext20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механизмом обновления содержания образования является введение федеральных государственных стандартов. Охват учащихся процессом обучения в соответствии с новыми стандартами в 202</w:t>
      </w:r>
      <w:r w:rsidR="00D13B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 составит </w:t>
      </w:r>
      <w:r>
        <w:rPr>
          <w:rFonts w:ascii="Times New Roman" w:hAnsi="Times New Roman" w:cs="Times New Roman"/>
        </w:rPr>
        <w:lastRenderedPageBreak/>
        <w:t>100% от общей численности.</w:t>
      </w:r>
    </w:p>
    <w:p w:rsidR="00BE1ACC" w:rsidRDefault="00BE1ACC" w:rsidP="00BE1ACC">
      <w:pPr>
        <w:pStyle w:val="Bodytext20"/>
        <w:shd w:val="clear" w:color="auto" w:fill="auto"/>
        <w:spacing w:before="0" w:line="240" w:lineRule="auto"/>
        <w:ind w:firstLine="540"/>
        <w:rPr>
          <w:rFonts w:ascii="Times New Roman" w:hAnsi="Times New Roman"/>
        </w:rPr>
      </w:pPr>
      <w:r w:rsidRPr="00A12A33">
        <w:rPr>
          <w:rFonts w:ascii="Times New Roman" w:hAnsi="Times New Roman" w:cs="Times New Roman"/>
        </w:rPr>
        <w:t xml:space="preserve">С целью осуществления качественного и сбалансированного питания Управлением образования </w:t>
      </w:r>
      <w:r>
        <w:rPr>
          <w:rFonts w:ascii="Times New Roman" w:hAnsi="Times New Roman" w:cs="Times New Roman"/>
        </w:rPr>
        <w:t>проводится</w:t>
      </w:r>
      <w:r w:rsidRPr="00A12A33">
        <w:rPr>
          <w:rFonts w:ascii="Times New Roman" w:hAnsi="Times New Roman" w:cs="Times New Roman"/>
        </w:rPr>
        <w:t xml:space="preserve"> большая работа по модернизации питания дошкольников.</w:t>
      </w:r>
    </w:p>
    <w:p w:rsidR="00BE1ACC" w:rsidRPr="00760B0C" w:rsidRDefault="00BE1ACC" w:rsidP="00BE1AC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3B83">
        <w:rPr>
          <w:rFonts w:ascii="Times New Roman" w:hAnsi="Times New Roman" w:cs="Times New Roman"/>
          <w:sz w:val="28"/>
          <w:szCs w:val="28"/>
        </w:rPr>
        <w:t>Достижение нового качества образования предполагает обновление состава и компетенций педагогических кадров.  В результате принятых мер, направленных на обеспечение системы дошкольного образования квалифицированными кадрами, отмечается ряд позитивных изменений качественного состава педагогических и руководящих работников. Численность административного персонала с высшим пр</w:t>
      </w:r>
      <w:r w:rsidR="00B278A7">
        <w:rPr>
          <w:rFonts w:ascii="Times New Roman" w:hAnsi="Times New Roman" w:cs="Times New Roman"/>
          <w:sz w:val="28"/>
          <w:szCs w:val="28"/>
        </w:rPr>
        <w:t xml:space="preserve">офессиональным образованием и </w:t>
      </w:r>
      <w:r w:rsidRPr="008F3B83">
        <w:rPr>
          <w:rFonts w:ascii="Times New Roman" w:hAnsi="Times New Roman" w:cs="Times New Roman"/>
          <w:sz w:val="28"/>
          <w:szCs w:val="28"/>
        </w:rPr>
        <w:t xml:space="preserve">переподготовкой по программе </w:t>
      </w:r>
      <w:r w:rsidR="00B278A7">
        <w:rPr>
          <w:rFonts w:ascii="Times New Roman" w:hAnsi="Times New Roman" w:cs="Times New Roman"/>
          <w:sz w:val="28"/>
          <w:szCs w:val="28"/>
        </w:rPr>
        <w:t>«</w:t>
      </w:r>
      <w:r w:rsidRPr="008F3B83">
        <w:rPr>
          <w:rFonts w:ascii="Times New Roman" w:hAnsi="Times New Roman" w:cs="Times New Roman"/>
          <w:sz w:val="28"/>
          <w:szCs w:val="28"/>
        </w:rPr>
        <w:t>Менеджмент в сфере образования</w:t>
      </w:r>
      <w:r w:rsidR="00B278A7">
        <w:rPr>
          <w:rFonts w:ascii="Times New Roman" w:hAnsi="Times New Roman" w:cs="Times New Roman"/>
          <w:sz w:val="28"/>
          <w:szCs w:val="28"/>
        </w:rPr>
        <w:t>»</w:t>
      </w:r>
      <w:r w:rsidRPr="008F3B83">
        <w:rPr>
          <w:rFonts w:ascii="Times New Roman" w:hAnsi="Times New Roman" w:cs="Times New Roman"/>
          <w:sz w:val="28"/>
          <w:szCs w:val="28"/>
        </w:rPr>
        <w:t xml:space="preserve"> составляет 100%. Руководителями общеобразовательных учреждений города ведется активная работа по пр</w:t>
      </w:r>
      <w:r w:rsidR="00B278A7">
        <w:rPr>
          <w:rFonts w:ascii="Times New Roman" w:hAnsi="Times New Roman" w:cs="Times New Roman"/>
          <w:sz w:val="28"/>
          <w:szCs w:val="28"/>
        </w:rPr>
        <w:t>ивлечению кадров, в том числе и</w:t>
      </w:r>
      <w:r w:rsidRPr="008F3B83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B278A7">
        <w:rPr>
          <w:rFonts w:ascii="Times New Roman" w:hAnsi="Times New Roman" w:cs="Times New Roman"/>
          <w:sz w:val="28"/>
          <w:szCs w:val="28"/>
        </w:rPr>
        <w:t>ых специалистов. Вновь принятым</w:t>
      </w:r>
      <w:r w:rsidRPr="008F3B83">
        <w:rPr>
          <w:rFonts w:ascii="Times New Roman" w:hAnsi="Times New Roman" w:cs="Times New Roman"/>
          <w:sz w:val="28"/>
          <w:szCs w:val="28"/>
        </w:rPr>
        <w:t xml:space="preserve"> молодым педагогам </w:t>
      </w:r>
      <w:r>
        <w:rPr>
          <w:rFonts w:ascii="Times New Roman" w:hAnsi="Times New Roman" w:cs="Times New Roman"/>
          <w:sz w:val="28"/>
          <w:szCs w:val="28"/>
        </w:rPr>
        <w:t>оказывается материальная поддержка</w:t>
      </w:r>
      <w:r w:rsidRPr="008F3B8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B0C">
        <w:rPr>
          <w:rFonts w:ascii="Times New Roman" w:hAnsi="Times New Roman" w:cs="Times New Roman"/>
          <w:sz w:val="28"/>
          <w:szCs w:val="28"/>
        </w:rPr>
        <w:t>Ключевым моментом является повышение среднего уровня заработной платы педагогических работников.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внедрен механизм эффективного контракта с педагогическими работниками, позволяющий увидеть прозрачность в начислении заработной платы сотрудника.</w:t>
      </w:r>
    </w:p>
    <w:p w:rsidR="00BE1ACC" w:rsidRDefault="00BE1ACC" w:rsidP="00BE1ACC">
      <w:pPr>
        <w:ind w:left="50" w:right="5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качества общего образования города предусматривает уча</w:t>
      </w:r>
      <w:r w:rsidR="00B278A7">
        <w:rPr>
          <w:sz w:val="28"/>
          <w:szCs w:val="28"/>
        </w:rPr>
        <w:t>стие образовательных учреждений</w:t>
      </w:r>
      <w:r>
        <w:rPr>
          <w:sz w:val="28"/>
          <w:szCs w:val="28"/>
        </w:rPr>
        <w:t xml:space="preserve"> в оценочных процедурах федерального и регионального уровней.</w:t>
      </w:r>
      <w:r w:rsidRPr="00760B0C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обучающиеся об</w:t>
      </w:r>
      <w:r w:rsidR="00B278A7">
        <w:rPr>
          <w:sz w:val="28"/>
          <w:szCs w:val="28"/>
        </w:rPr>
        <w:t>разовательных учреждений города</w:t>
      </w:r>
      <w:r>
        <w:rPr>
          <w:sz w:val="28"/>
          <w:szCs w:val="28"/>
        </w:rPr>
        <w:t xml:space="preserve"> регулярно принимают участие в </w:t>
      </w:r>
      <w:r w:rsidR="00B278A7">
        <w:rPr>
          <w:sz w:val="28"/>
          <w:szCs w:val="28"/>
        </w:rPr>
        <w:t>международных сопоставительных</w:t>
      </w:r>
      <w:r>
        <w:rPr>
          <w:sz w:val="28"/>
          <w:szCs w:val="28"/>
        </w:rPr>
        <w:t xml:space="preserve"> исследо</w:t>
      </w:r>
      <w:r w:rsidR="00B278A7">
        <w:rPr>
          <w:sz w:val="28"/>
          <w:szCs w:val="28"/>
        </w:rPr>
        <w:t xml:space="preserve">ваниях качества образования. </w:t>
      </w:r>
      <w:r>
        <w:rPr>
          <w:sz w:val="28"/>
          <w:szCs w:val="28"/>
        </w:rPr>
        <w:t>Всероссийские проверочные работы (ВПР) – это проверочные работы, отличительной особенностью которых является единство подходов к составлению вариантов проверочных материалов для всей Российской Федерации, разработанных в соответствии с Федеральным государственным образовательным стандартом, проведению самих работ и их оцениванию.</w:t>
      </w:r>
    </w:p>
    <w:p w:rsidR="00BE1ACC" w:rsidRDefault="00BE1ACC" w:rsidP="00BE1AC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Сформирована система выявления, развития и адресной поддержки талантливых детей. Развивается олимпиадное и конкурсное движение. </w:t>
      </w:r>
    </w:p>
    <w:p w:rsidR="00BE1ACC" w:rsidRDefault="00BE1ACC" w:rsidP="00BE1AC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Педагогические коллективы образовательных учреждений принимают активное участие в различных мероприятиях м</w:t>
      </w:r>
      <w:r w:rsidR="00B278A7">
        <w:rPr>
          <w:sz w:val="28"/>
          <w:szCs w:val="28"/>
        </w:rPr>
        <w:t xml:space="preserve">еждународного, всероссийского, </w:t>
      </w:r>
      <w:r>
        <w:rPr>
          <w:sz w:val="28"/>
          <w:szCs w:val="28"/>
        </w:rPr>
        <w:t xml:space="preserve">регионального, муниципального уровней: семинарах, акциях, конкурсах, выставках, форумах, позиционирующих передовой опыт системы образования в условиях реализации федеральных государственных образовательных стандартов. </w:t>
      </w:r>
    </w:p>
    <w:p w:rsidR="00BE1ACC" w:rsidRDefault="00BE1ACC" w:rsidP="00BE1AC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условия для получения общего образования детьми с ограниченными возможностями здоровья. Созданы условия для дистанционного обучения всем детям с ограниченными возможностями здоровья. Продолжается реализация мероприятий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обучения, формированию моделей инклюзивного обучения.</w:t>
      </w:r>
    </w:p>
    <w:p w:rsidR="00BE1ACC" w:rsidRDefault="00BE1ACC" w:rsidP="00BE1ACC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Создана эффективная система организации л</w:t>
      </w:r>
      <w:r w:rsidRPr="001F3CDA">
        <w:rPr>
          <w:rFonts w:ascii="Times New Roman" w:hAnsi="Times New Roman" w:cs="Times New Roman"/>
        </w:rPr>
        <w:t>етн</w:t>
      </w:r>
      <w:r>
        <w:rPr>
          <w:rFonts w:ascii="Times New Roman" w:hAnsi="Times New Roman" w:cs="Times New Roman"/>
        </w:rPr>
        <w:t>его</w:t>
      </w:r>
      <w:r w:rsidRPr="001F3CDA">
        <w:rPr>
          <w:rFonts w:ascii="Times New Roman" w:hAnsi="Times New Roman" w:cs="Times New Roman"/>
        </w:rPr>
        <w:t xml:space="preserve"> отдых</w:t>
      </w:r>
      <w:r>
        <w:rPr>
          <w:rFonts w:ascii="Times New Roman" w:hAnsi="Times New Roman" w:cs="Times New Roman"/>
        </w:rPr>
        <w:t>а и оздоровления</w:t>
      </w:r>
      <w:r w:rsidRPr="001F3CDA">
        <w:rPr>
          <w:rFonts w:ascii="Times New Roman" w:hAnsi="Times New Roman" w:cs="Times New Roman"/>
        </w:rPr>
        <w:t xml:space="preserve"> детей, подростков и молодежи</w:t>
      </w:r>
      <w:r>
        <w:rPr>
          <w:rFonts w:ascii="Times New Roman" w:hAnsi="Times New Roman" w:cs="Times New Roman"/>
        </w:rPr>
        <w:t xml:space="preserve">. Обеспечены летним отдыхом </w:t>
      </w:r>
      <w:r w:rsidRPr="001F3CDA">
        <w:rPr>
          <w:rFonts w:ascii="Times New Roman" w:hAnsi="Times New Roman" w:cs="Times New Roman"/>
        </w:rPr>
        <w:t>дет</w:t>
      </w:r>
      <w:r>
        <w:rPr>
          <w:rFonts w:ascii="Times New Roman" w:hAnsi="Times New Roman" w:cs="Times New Roman"/>
        </w:rPr>
        <w:t>и</w:t>
      </w:r>
      <w:r w:rsidRPr="001F3CDA">
        <w:rPr>
          <w:rFonts w:ascii="Times New Roman" w:hAnsi="Times New Roman" w:cs="Times New Roman"/>
        </w:rPr>
        <w:t>-сирот</w:t>
      </w:r>
      <w:r>
        <w:rPr>
          <w:rFonts w:ascii="Times New Roman" w:hAnsi="Times New Roman" w:cs="Times New Roman"/>
        </w:rPr>
        <w:t>ы</w:t>
      </w:r>
      <w:r w:rsidRPr="001F3CDA">
        <w:rPr>
          <w:rFonts w:ascii="Times New Roman" w:hAnsi="Times New Roman" w:cs="Times New Roman"/>
        </w:rPr>
        <w:t xml:space="preserve"> и дет</w:t>
      </w:r>
      <w:r>
        <w:rPr>
          <w:rFonts w:ascii="Times New Roman" w:hAnsi="Times New Roman" w:cs="Times New Roman"/>
        </w:rPr>
        <w:t>и</w:t>
      </w:r>
      <w:r w:rsidRPr="001F3CDA">
        <w:rPr>
          <w:rFonts w:ascii="Times New Roman" w:hAnsi="Times New Roman" w:cs="Times New Roman"/>
        </w:rPr>
        <w:t>, находящи</w:t>
      </w:r>
      <w:r>
        <w:rPr>
          <w:rFonts w:ascii="Times New Roman" w:hAnsi="Times New Roman" w:cs="Times New Roman"/>
        </w:rPr>
        <w:t>е</w:t>
      </w:r>
      <w:r w:rsidRPr="001F3CDA">
        <w:rPr>
          <w:rFonts w:ascii="Times New Roman" w:hAnsi="Times New Roman" w:cs="Times New Roman"/>
        </w:rPr>
        <w:t xml:space="preserve">ся в трудной жизненной ситуации. Всеми формами отдыха и занятости охвачено </w:t>
      </w:r>
      <w:r>
        <w:rPr>
          <w:rFonts w:ascii="Times New Roman" w:hAnsi="Times New Roman" w:cs="Times New Roman"/>
        </w:rPr>
        <w:t>91</w:t>
      </w:r>
      <w:r w:rsidR="00EA30C4">
        <w:rPr>
          <w:rFonts w:ascii="Times New Roman" w:hAnsi="Times New Roman" w:cs="Times New Roman"/>
        </w:rPr>
        <w:t xml:space="preserve">% </w:t>
      </w:r>
      <w:r w:rsidRPr="00C02DA5">
        <w:rPr>
          <w:rFonts w:ascii="Times New Roman" w:hAnsi="Times New Roman" w:cs="Times New Roman"/>
        </w:rPr>
        <w:t xml:space="preserve">детей, качественным отдыхом – </w:t>
      </w:r>
      <w:r w:rsidR="00A076A8">
        <w:rPr>
          <w:rFonts w:ascii="Times New Roman" w:hAnsi="Times New Roman" w:cs="Times New Roman"/>
        </w:rPr>
        <w:t>81</w:t>
      </w:r>
      <w:r w:rsidRPr="00C02DA5">
        <w:rPr>
          <w:rStyle w:val="Bodytext2Sylfaen"/>
          <w:rFonts w:ascii="Times New Roman" w:hAnsi="Times New Roman" w:cs="Times New Roman"/>
          <w:b w:val="0"/>
          <w:i w:val="0"/>
          <w:sz w:val="28"/>
          <w:szCs w:val="28"/>
        </w:rPr>
        <w:t>%</w:t>
      </w:r>
      <w:r w:rsidRPr="00C02D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E1ACC" w:rsidRDefault="00B278A7" w:rsidP="00BE1AC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Интенсивно ведется</w:t>
      </w:r>
      <w:r w:rsidR="00BE1ACC">
        <w:rPr>
          <w:rFonts w:ascii="Times New Roman" w:hAnsi="Times New Roman"/>
          <w:sz w:val="28"/>
          <w:szCs w:val="28"/>
        </w:rPr>
        <w:t xml:space="preserve"> работа по инновационным направлениям развития образовательных учреждений, направленных на обновление педагогического процесса с учетом современных достижений науки.</w:t>
      </w:r>
    </w:p>
    <w:p w:rsidR="00BE1ACC" w:rsidRPr="00A128B1" w:rsidRDefault="00BE1ACC" w:rsidP="00BE1A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 процентов образовательных учреждений общего образования имеют широкополосный высокоскоростной доступ к информационно-телекоммуникационной сети «Интернет».</w:t>
      </w:r>
      <w:r w:rsidRPr="00D73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Ведется работа по увеличению скорости </w:t>
      </w:r>
      <w:r w:rsidRPr="0056151F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а </w:t>
      </w:r>
      <w:r w:rsidRPr="0056151F">
        <w:rPr>
          <w:sz w:val="28"/>
          <w:szCs w:val="28"/>
        </w:rPr>
        <w:t>к сети «Интернет»</w:t>
      </w:r>
      <w:r>
        <w:rPr>
          <w:sz w:val="28"/>
          <w:szCs w:val="28"/>
        </w:rPr>
        <w:t>.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A513E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</w:t>
      </w:r>
      <w:r w:rsidRPr="009A513E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</w:t>
      </w:r>
      <w:r w:rsidRPr="009A513E">
        <w:rPr>
          <w:rFonts w:ascii="Times New Roman" w:hAnsi="Times New Roman"/>
          <w:sz w:val="28"/>
          <w:szCs w:val="28"/>
        </w:rPr>
        <w:t xml:space="preserve">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>
        <w:rPr>
          <w:rFonts w:ascii="Times New Roman" w:hAnsi="Times New Roman"/>
          <w:sz w:val="28"/>
          <w:szCs w:val="28"/>
        </w:rPr>
        <w:t xml:space="preserve">Прокопьевском городском округе </w:t>
      </w:r>
      <w:r w:rsidRPr="009A513E">
        <w:rPr>
          <w:rFonts w:ascii="Times New Roman" w:hAnsi="Times New Roman"/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>
        <w:rPr>
          <w:rFonts w:ascii="Times New Roman" w:hAnsi="Times New Roman"/>
          <w:sz w:val="28"/>
          <w:szCs w:val="28"/>
        </w:rPr>
        <w:t>Управление образования администрации города Прокопьевска</w:t>
      </w:r>
      <w:r w:rsidRPr="009A513E">
        <w:rPr>
          <w:rFonts w:ascii="Times New Roman" w:hAnsi="Times New Roman"/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 xml:space="preserve">Прокопьевском городском округе. </w:t>
      </w:r>
      <w:r w:rsidRPr="009A513E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r>
        <w:rPr>
          <w:rFonts w:ascii="Times New Roman" w:hAnsi="Times New Roman"/>
          <w:sz w:val="28"/>
          <w:szCs w:val="28"/>
        </w:rPr>
        <w:t>Прокопьевском городском округе</w:t>
      </w:r>
      <w:r w:rsidRPr="009A513E">
        <w:rPr>
          <w:rFonts w:ascii="Times New Roman" w:hAnsi="Times New Roman"/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D733D5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33D5">
        <w:rPr>
          <w:rFonts w:ascii="Times New Roman" w:hAnsi="Times New Roman" w:cs="Times New Roman"/>
          <w:sz w:val="28"/>
          <w:szCs w:val="28"/>
        </w:rPr>
        <w:t xml:space="preserve"> возможностей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733D5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733D5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3D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3D5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общеразвивающих программ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ACC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достигнутые в предыдущие годы позитивные результаты, в системе образования города Прокопьевска существуют вопросы, требующие дальнейшего рассмотрения и определяющие приоритетные направления развития.</w:t>
      </w:r>
    </w:p>
    <w:p w:rsidR="00BE1ACC" w:rsidRDefault="00BE1ACC" w:rsidP="00BE1ACC">
      <w:pPr>
        <w:ind w:firstLine="567"/>
        <w:jc w:val="both"/>
        <w:rPr>
          <w:sz w:val="28"/>
          <w:szCs w:val="28"/>
        </w:rPr>
      </w:pPr>
      <w:r w:rsidRPr="009C2ACE">
        <w:rPr>
          <w:sz w:val="28"/>
          <w:szCs w:val="28"/>
        </w:rPr>
        <w:t xml:space="preserve">В соответствии с современными </w:t>
      </w:r>
      <w:r>
        <w:rPr>
          <w:sz w:val="28"/>
          <w:szCs w:val="28"/>
        </w:rPr>
        <w:t xml:space="preserve">требованиями к учебному процессу и в рамках реализации национальных проектов </w:t>
      </w:r>
      <w:r w:rsidRPr="009C2ACE">
        <w:rPr>
          <w:sz w:val="28"/>
          <w:szCs w:val="28"/>
        </w:rPr>
        <w:t>«Образование», «Цифровая экономика»</w:t>
      </w:r>
      <w:r>
        <w:rPr>
          <w:sz w:val="28"/>
          <w:szCs w:val="28"/>
        </w:rPr>
        <w:t>, «Демография» продолжается развитие инфраструктуры</w:t>
      </w:r>
      <w:r w:rsidRPr="009C2AC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и </w:t>
      </w:r>
      <w:r>
        <w:rPr>
          <w:noProof/>
          <w:sz w:val="28"/>
          <w:szCs w:val="28"/>
        </w:rPr>
        <w:lastRenderedPageBreak/>
        <w:t xml:space="preserve">материально-технической бызы образовательных учреждений. Формируется единая информационная среда посредством наличия увеличенной скорости доступа к информационно-телекоммуникационной сети «Интернет», внедрения учебных материалов и образовательных электронных ресурсов, введения современных электронных систем управления образовательными учреждениями, </w:t>
      </w:r>
      <w:r>
        <w:rPr>
          <w:sz w:val="28"/>
          <w:szCs w:val="28"/>
        </w:rPr>
        <w:t>осуществления поддержки образования для детей с ограниченными возможностями,</w:t>
      </w:r>
      <w:r>
        <w:rPr>
          <w:noProof/>
          <w:sz w:val="28"/>
          <w:szCs w:val="28"/>
        </w:rPr>
        <w:t xml:space="preserve"> о</w:t>
      </w:r>
      <w:r>
        <w:rPr>
          <w:sz w:val="28"/>
          <w:szCs w:val="28"/>
        </w:rPr>
        <w:t>бновления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 Создание условий для получения дошкольного образования детьми в возрасте до 3 лет.</w:t>
      </w:r>
    </w:p>
    <w:p w:rsidR="00BE1ACC" w:rsidRDefault="00BE1ACC" w:rsidP="00BE1ACC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1ACC" w:rsidRDefault="00BE1ACC" w:rsidP="00BE1ACC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Программы.</w:t>
      </w:r>
    </w:p>
    <w:p w:rsidR="00BE1ACC" w:rsidRDefault="00BE1ACC" w:rsidP="00BE1A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Обеспечение условий для устойчивого развития муниципальной системы образования, направленной на достижение современного качества и расширение доступности образования.</w:t>
      </w:r>
    </w:p>
    <w:p w:rsidR="00BE1ACC" w:rsidRDefault="00BE1ACC" w:rsidP="00BE1A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Программы:</w:t>
      </w:r>
    </w:p>
    <w:p w:rsidR="00BE1ACC" w:rsidRDefault="00BE1ACC" w:rsidP="00BE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</w:t>
      </w:r>
    </w:p>
    <w:p w:rsidR="00BE1ACC" w:rsidRDefault="00BE1ACC" w:rsidP="00BE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предусматривает: 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возможностей предоставления услуг общего, дошкольного и дополнительного образования детей;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качественного образования независимо от места жительства, социального и материального положения семей обучающихся;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введение федеральных государственных образовательных стандартов;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системы мониторинга уровня образовательной подготовки и социализации школьников;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программу подготовки и переподготовки современных педагогических кадров;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инфраструктуры, материальной среды образовательных учреждений в соответствии с современными требованиями к учебному процессу; 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Совершенствовани</w:t>
      </w:r>
      <w:r w:rsidR="00B278A7">
        <w:rPr>
          <w:sz w:val="28"/>
          <w:szCs w:val="28"/>
        </w:rPr>
        <w:t>е системы выявления, развития и</w:t>
      </w:r>
      <w:r>
        <w:rPr>
          <w:sz w:val="28"/>
          <w:szCs w:val="28"/>
        </w:rPr>
        <w:t xml:space="preserve"> адресной поддержки талантливых детей и молодежи.      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необходимых условий для обучения детей с ограниченными возможностями здоровья.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Задача предусматривает: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качественных образовательных услуг детям-инвалидам и лицам с ограниченными возможностями здоровья через реализацию мероприятий по созданию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обучения, формирование моделей инклюзивного образования, развитие инфраструктуры и технологий дистанционного обучения;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образования для детей с ограниченными возможностями.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4.С</w:t>
      </w:r>
      <w:r w:rsidRPr="00E418BF">
        <w:rPr>
          <w:sz w:val="28"/>
          <w:szCs w:val="28"/>
        </w:rPr>
        <w:t xml:space="preserve">оздание условий для обеспечения качественным, сбалансированным, безопасным питанием обучающихся и воспитанников образовательных </w:t>
      </w:r>
      <w:r>
        <w:rPr>
          <w:sz w:val="28"/>
          <w:szCs w:val="28"/>
        </w:rPr>
        <w:t>учреждений.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18BF">
        <w:rPr>
          <w:sz w:val="28"/>
          <w:szCs w:val="28"/>
        </w:rPr>
        <w:t>Обеспечение организации отдыха детей в каникулярное время</w:t>
      </w:r>
      <w:r>
        <w:rPr>
          <w:sz w:val="28"/>
          <w:szCs w:val="28"/>
        </w:rPr>
        <w:t>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6.Реализация проектов инициативного бюджетирования «Твой Кузбасс - твоя инициатива».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418BF">
        <w:rPr>
          <w:sz w:val="28"/>
          <w:szCs w:val="28"/>
        </w:rPr>
        <w:t>Создание условий для модернизации и устойчивого развития сферы дополнительного образования детей, обеспечивающих равные возможности и доступ к ресурсам и программам дополнительного образования для успешной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</w:t>
      </w:r>
      <w:r>
        <w:rPr>
          <w:sz w:val="28"/>
          <w:szCs w:val="28"/>
        </w:rPr>
        <w:t>пределения.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модели персонифицированного финансирования дополнительного образования детей.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предусматривает: 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механизма персонифицированного учета дополнительного образования детей;</w:t>
      </w:r>
    </w:p>
    <w:p w:rsidR="00BE1ACC" w:rsidRDefault="00BE1ACC" w:rsidP="00BE1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механизма персонифицированного финансирования и доступность дополнительного образования детей;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9.Модернизация инфраструктуры общеобразовательных учреждений. Внедрение цифровых технологий и их реализация в образовательном процессе.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еализация национальных проектов «Образование», «Цифровая экономика», «Демография».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11.Эффективная реализация муниципальной образовательной политики.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12.Совершенствование усло</w:t>
      </w:r>
      <w:r w:rsidR="00B278A7">
        <w:rPr>
          <w:sz w:val="28"/>
          <w:szCs w:val="28"/>
        </w:rPr>
        <w:t xml:space="preserve">вий для социальной адаптации и </w:t>
      </w:r>
      <w:r>
        <w:rPr>
          <w:sz w:val="28"/>
          <w:szCs w:val="28"/>
        </w:rPr>
        <w:t xml:space="preserve">интеграции в общество детей-сирот и детей, оставшихся без попечения родителей.                              </w:t>
      </w:r>
    </w:p>
    <w:p w:rsidR="00BE1ACC" w:rsidRDefault="00BE1ACC" w:rsidP="00BE1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13.Сохранение и развитие системы социальной поддержки субъектов    образовательного процесса.</w:t>
      </w:r>
    </w:p>
    <w:p w:rsidR="00BE1ACC" w:rsidRDefault="00BE1ACC" w:rsidP="00BE1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ACC" w:rsidRDefault="00BE1ACC" w:rsidP="00BE1ACC">
      <w:pPr>
        <w:rPr>
          <w:b/>
          <w:sz w:val="28"/>
          <w:szCs w:val="28"/>
        </w:rPr>
        <w:sectPr w:rsidR="00BE1ACC" w:rsidSect="000C449A">
          <w:footerReference w:type="default" r:id="rId11"/>
          <w:pgSz w:w="11906" w:h="16838"/>
          <w:pgMar w:top="651" w:right="850" w:bottom="993" w:left="1418" w:header="737" w:footer="454" w:gutter="0"/>
          <w:pgNumType w:start="1"/>
          <w:cols w:space="720"/>
        </w:sectPr>
      </w:pPr>
    </w:p>
    <w:p w:rsidR="00285122" w:rsidRPr="009F1156" w:rsidRDefault="00285122" w:rsidP="002851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подпрограмм муниципальной программы с кратким описанием подпрограмм, </w:t>
      </w:r>
    </w:p>
    <w:p w:rsidR="00285122" w:rsidRPr="009F1156" w:rsidRDefault="00285122" w:rsidP="002851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и мероприятий муниципальной программы. 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5"/>
        <w:gridCol w:w="3509"/>
        <w:gridCol w:w="36"/>
        <w:gridCol w:w="3545"/>
        <w:gridCol w:w="3119"/>
      </w:tblGrid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(формула)</w:t>
            </w:r>
          </w:p>
        </w:tc>
      </w:tr>
      <w:tr w:rsidR="0002247E" w:rsidRPr="00922C66" w:rsidTr="000F79BA"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системы образования города Прокопьевска»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Цель: обеспечение условий для устойчивого развития муниципальной системы образования, направленной на достижение современного качества и расширение доступности образования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Задача: 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совершенствование</w:t>
            </w:r>
            <w:r w:rsidR="00DB0242"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выявления, развития и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адресной поддержки талантливых детей и молодежи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создание необходимых условий для обучения детей с ограниченными возможностями здоровья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создание условий для обеспечения качественным, сбалансированным, безопасным питанием обучающихся и воспитанников образовательных учреждений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обеспечение организации отдыха детей в каникулярное время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реализация проектов инициативного бюджетирования «Твой Кузбасс - твоя инициатива»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создание условий для модернизации и устойчивого развития сферы дополнительного образования детей, обеспечивающих равные возможности и доступ к ресурсам и программам дополнительного образования для успешной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реализация модели персонифицированного финансирования дополнительного образования детей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модернизация инфраструктуры общеобразовательных учреждений. Внедрение цифровых технологий и их реализация в образовательном процессе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реализация национальных проектов «Образование», «Цифровая экономика», «Демография»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дошкольного образования»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системе дошкольного образования равных возможностей для современного качественного образования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позитивной социализации детей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 в возрасте от 1 до 6 лет, получающих дошкольную образовательную услугу и (или) услугу по их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в муниципальных образовательных учреждениях, в общей численности детей в возрасте 1-6 лет,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(Численность детей в возрасте от 1 до 6 лет, получающих дошкольную образовательную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услугу и (или) услугу по их содержанию в муниципальных образовательных учреждениях / Численность детей в возрасте 1-6 лет в муниципальном образовании)*100%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«Орган</w:t>
            </w:r>
            <w:r w:rsidR="00B278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изация деятельности дошкольных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учреждений»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0F7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прав граждан на получение общедоступного и бесплатного дошкольного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в муниципальных дошкольных образовательных учреждениях, включая расходы на оплату труда, приобретение учебников и учебных пособий, средств обучения, игр, игрушек, повышение квалификации (за исключением расходов на содержание зданий и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оплату коммунальных услуг)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lastRenderedPageBreak/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(Численность детей в возрасте 1-6 лет, стоящих на учете для определения в муниципальные дошкольные образовательные учреждения / Численность детей в возрасте 1-6 лет в муниципальном образовании)*100%</w:t>
            </w:r>
          </w:p>
        </w:tc>
      </w:tr>
      <w:tr w:rsidR="0002247E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2" w:rsidRPr="00922C66" w:rsidRDefault="00285122" w:rsidP="000F7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2" w:rsidRPr="00922C66" w:rsidRDefault="00285122" w:rsidP="000F79BA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2" w:rsidRPr="00922C66" w:rsidRDefault="00285122" w:rsidP="000F79BA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дошкольных образовательных учреждений к среднемесячной заработной плате в общем образовании </w:t>
            </w:r>
            <w:proofErr w:type="spell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(Среднемесячная заработная плата педагогических работников муниципальных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дошкольных образовательных учреждений / среднемесячная заработная плата в общем образовании </w:t>
            </w:r>
            <w:proofErr w:type="spell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округа)*100%</w:t>
            </w:r>
          </w:p>
        </w:tc>
      </w:tr>
      <w:tr w:rsidR="0002247E" w:rsidRPr="00922C66" w:rsidTr="005914C9">
        <w:trPr>
          <w:trHeight w:val="30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5914C9">
        <w:trPr>
          <w:trHeight w:val="8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воспитывающих детей в возрасте от 1,5 до 7 лет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и предоставление е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жемесячной денежной выплаты граждан, воспитывающим детей в возрасте от 1,5 до 7 лет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5914C9">
        <w:trPr>
          <w:trHeight w:val="5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детских дошкольных образовательных учреждений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 w:rsidR="00922C66">
              <w:rPr>
                <w:rFonts w:ascii="Times New Roman" w:hAnsi="Times New Roman" w:cs="Times New Roman"/>
                <w:sz w:val="28"/>
                <w:szCs w:val="28"/>
              </w:rPr>
              <w:t xml:space="preserve">совое обеспечение деятельности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дошкольных образовательных учреждений, включая расходы на оплату труда, расходов на содержание зданий и оплату коммунальных услуг,  льготное питание воспитанников в соответствии с ФЗ от 29.12.2012 №273-ФЗ «Об образовании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учреждений дошкольного образования в расчете на 1 педагогического работника,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воспитанников учреждений дошкольного образования / численность педагогических работников)</w:t>
            </w:r>
          </w:p>
        </w:tc>
      </w:tr>
      <w:tr w:rsidR="0002247E" w:rsidRPr="00922C66" w:rsidTr="005914C9">
        <w:trPr>
          <w:trHeight w:val="2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ремонтов; материальн</w:t>
            </w:r>
            <w:r w:rsidR="0002247E"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о-техническое обеспечение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center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1.1.6.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5914C9" w:rsidRPr="005914C9">
              <w:rPr>
                <w:sz w:val="28"/>
                <w:szCs w:val="28"/>
              </w:rPr>
              <w:t xml:space="preserve">Создание дополнительных мест в системе дошкольного образования (субсидии </w:t>
            </w:r>
            <w:r w:rsidR="005914C9" w:rsidRPr="005914C9">
              <w:rPr>
                <w:sz w:val="28"/>
                <w:szCs w:val="28"/>
              </w:rPr>
              <w:lastRenderedPageBreak/>
              <w:t>муниципальным образованиям)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591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Капитальный ремонт яслей-сада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учреждений, в которых созданы новые места, в общем количестве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(Количество образовательных учреждений, в которых созданы новые места /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образовательных учреждений)*100%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center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lastRenderedPageBreak/>
              <w:t>1.1.7.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5914C9" w:rsidRPr="005914C9">
              <w:rPr>
                <w:sz w:val="28"/>
                <w:szCs w:val="2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591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Оснащение яслей-сада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созданы новые места,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BA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созданы новые места / общее количество образ</w:t>
            </w:r>
            <w:r w:rsidR="005914C9">
              <w:rPr>
                <w:rFonts w:ascii="Times New Roman" w:hAnsi="Times New Roman" w:cs="Times New Roman"/>
                <w:sz w:val="28"/>
                <w:szCs w:val="28"/>
              </w:rPr>
              <w:t>овательных учреждений)*100%</w:t>
            </w:r>
          </w:p>
        </w:tc>
      </w:tr>
      <w:tr w:rsidR="0002247E" w:rsidRPr="00922C66" w:rsidTr="005914C9">
        <w:trPr>
          <w:trHeight w:val="3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center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1.1.8.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5914C9" w:rsidRPr="005914C9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в муниципальных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антитеррористической защищенности,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проведены мероприятия по обеспечению антитеррористической защищенности / общее количество образовательных учреждений)*100%</w:t>
            </w:r>
          </w:p>
        </w:tc>
      </w:tr>
      <w:tr w:rsidR="0002247E" w:rsidRPr="00922C66" w:rsidTr="005914C9">
        <w:trPr>
          <w:trHeight w:val="3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center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1.1.9.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5914C9" w:rsidRPr="005914C9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пожарной безопасности,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проведены мероприятия по обеспечению пожарной безопасности / общее количество образовательных учреждений)*100%</w:t>
            </w:r>
          </w:p>
        </w:tc>
      </w:tr>
      <w:tr w:rsidR="00035656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922C66" w:rsidRDefault="00035656" w:rsidP="000F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1.1.10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922C66" w:rsidRDefault="00035656" w:rsidP="000F7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035656">
              <w:rPr>
                <w:sz w:val="28"/>
                <w:szCs w:val="28"/>
              </w:rPr>
              <w:t xml:space="preserve"> «Финансовое обеспечение предупреждения и ликвидации последствий чрезвычайных ситуаций»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035656" w:rsidRDefault="00035656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5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922C66" w:rsidRDefault="00035656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6" w:rsidRPr="00922C66" w:rsidRDefault="00035656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5914C9">
        <w:trPr>
          <w:trHeight w:val="2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общего образования»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7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7E" w:rsidRPr="00922C66" w:rsidTr="000F7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B52111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11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общеобразовательных организациях</w:t>
            </w:r>
            <w:r w:rsidRPr="00B5211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B52111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реализации прав граждан на получение общедоступного и бесплатного дошкольного, </w:t>
            </w:r>
            <w:r w:rsidRPr="00B521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B5211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общеобразовательных учреждениях, включая расходы на оплату труда, приобретение учебников и учебных пособий, средств обучения, игр, игрушек, повышение квалификации (кроме расходов на содержание зданий и оплату коммунальных услуг)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B52111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среднемесячной заработной платы педагогических работников муниципальных образовательных учреждений к среднемесячному доходу от трудовой деятельности в Кемеровской области,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(Среднемесячная заработная плата педагогических работников муниципальных образовательных учреждений / среднемесячный доход от трудовой деятельности в Кемеровской области)*100%</w:t>
            </w:r>
          </w:p>
        </w:tc>
      </w:tr>
      <w:tr w:rsidR="0002247E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2" w:rsidRPr="00922C66" w:rsidRDefault="00285122" w:rsidP="000F7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2" w:rsidRPr="00922C66" w:rsidRDefault="00285122" w:rsidP="000F79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2" w:rsidRPr="00922C66" w:rsidRDefault="00285122" w:rsidP="000F79BA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общем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выпускников муниципальных общеобразовательных учреждений, не получивших аттестат о среднем (полном) общем образовании / общая численность выпускников муниципальных общеобразовательных учреждений)*100 %</w:t>
            </w:r>
          </w:p>
        </w:tc>
      </w:tr>
      <w:tr w:rsidR="0002247E" w:rsidRPr="00922C66" w:rsidTr="005914C9">
        <w:trPr>
          <w:trHeight w:val="33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B278A7">
              <w:rPr>
                <w:rFonts w:ascii="Times New Roman" w:hAnsi="Times New Roman" w:cs="Times New Roman"/>
                <w:sz w:val="28"/>
                <w:szCs w:val="28"/>
              </w:rPr>
              <w:t>нсовое обеспечение деятельности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начальных, неполных средних и средних школ муниципального образования, включая расходы на оплату труда, расходов на содержание зданий и оплату коммунальных услуг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образовательных учреждениях в расчете на 1 педагогического работника,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обучающихся в образовательных учреждениях / численность педагогических работников)</w:t>
            </w:r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</w:t>
            </w:r>
            <w:r w:rsidR="005914C9" w:rsidRPr="005914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Финансовое обеспечение проведения ремонтных работ; мате</w:t>
            </w:r>
            <w:r w:rsidR="00B278A7">
              <w:rPr>
                <w:rFonts w:ascii="Times New Roman" w:hAnsi="Times New Roman" w:cs="Times New Roman"/>
                <w:bCs/>
                <w:sz w:val="28"/>
                <w:szCs w:val="28"/>
              </w:rPr>
              <w:t>риально-техническое обеспечение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начальных, неполных средних и средних школ муниципального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численности обучающихся, занимающихся во вторую, третью смену, в общей численности обучающихся в общеобразовательных учреждениях (всего),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(Численность обучающихся, занимающихся во вторую, третью смену / общая численность обучающихся в общеобразовательных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(всего))*100 %</w:t>
            </w:r>
            <w:proofErr w:type="gramEnd"/>
          </w:p>
        </w:tc>
      </w:tr>
      <w:tr w:rsidR="0002247E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работников, получающих денежное вознаграждение за классное руководство, в общей численности педагогических работников в общеобразовательных учреждениях, занимающимся классным руководством (всего),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педагогических работников, получающих денежное вознаграждение / общая численность педагогических работников в общеобразовательных учреждениях, занимающимся классным руководством (всего))*100 %</w:t>
            </w:r>
          </w:p>
        </w:tc>
      </w:tr>
      <w:tr w:rsidR="0002247E" w:rsidRPr="00922C66" w:rsidTr="00560986">
        <w:trPr>
          <w:trHeight w:val="11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5914C9" w:rsidRPr="005914C9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учреждениях, обеспечивающих охват 100 процентов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получающих начальное общее образование в муниципальных образовательных учреждениях и горячее питание, в общей численности обучающихся в общеобразовательных учреждениях начального общего образования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(всего),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(Численность обучающихся, получающих начальное общее образование в муниципальных образовательных учреждениях и горячее питание / общая численность обучающихся в общеобразовательных учреждениях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общего образования (всего))*100 %</w:t>
            </w:r>
          </w:p>
        </w:tc>
      </w:tr>
      <w:tr w:rsidR="0002247E" w:rsidRPr="00922C66" w:rsidTr="00560986">
        <w:trPr>
          <w:trHeight w:val="3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560986" w:rsidRPr="00560986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в муниципальных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антитеррористической защищенности,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проведены мероприятия по обеспечению антитеррористической защищенности / общее количество образовательных учреждений)*100%</w:t>
            </w:r>
          </w:p>
        </w:tc>
      </w:tr>
      <w:tr w:rsidR="0002247E" w:rsidRPr="00922C66" w:rsidTr="00560986">
        <w:trPr>
          <w:trHeight w:val="33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560986" w:rsidRPr="00560986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пожарной безопасности,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2" w:rsidRPr="00922C66" w:rsidRDefault="00285122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проведены мероприятия по обеспечению пожарной безопасности / общее количество образовательных учреждений)*100%</w:t>
            </w:r>
          </w:p>
        </w:tc>
      </w:tr>
      <w:tr w:rsidR="00AD71EF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AD71EF" w:rsidRDefault="00AD71EF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.1.8.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922C66" w:rsidRDefault="00AD71EF" w:rsidP="000F7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AD71EF">
              <w:rPr>
                <w:sz w:val="28"/>
                <w:szCs w:val="28"/>
              </w:rPr>
              <w:t xml:space="preserve"> «Финансовое обеспечение предупреждения и ликвидации последствий чрезвычайных ситуаций»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AD71EF" w:rsidRDefault="00AD71EF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922C66" w:rsidRDefault="00AD71EF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922C66" w:rsidRDefault="00AD71EF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EF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AD71EF" w:rsidRDefault="00AD71EF" w:rsidP="000F79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Default="00AD71EF" w:rsidP="000F7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D71EF">
              <w:rPr>
                <w:sz w:val="28"/>
                <w:szCs w:val="28"/>
              </w:rPr>
              <w:t>ероприят</w:t>
            </w:r>
            <w:r>
              <w:rPr>
                <w:sz w:val="28"/>
                <w:szCs w:val="28"/>
              </w:rPr>
              <w:t xml:space="preserve">ие </w:t>
            </w:r>
            <w:r w:rsidRPr="00AD71EF">
              <w:rPr>
                <w:sz w:val="28"/>
                <w:szCs w:val="28"/>
              </w:rPr>
              <w:t>«</w:t>
            </w:r>
            <w:r w:rsidR="00560986" w:rsidRPr="00560986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  <w:r w:rsidRPr="00AD71EF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AD71EF" w:rsidRDefault="001D7552" w:rsidP="000F7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капитальный 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 образовательных организаций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922C66" w:rsidRDefault="00AD71EF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EF" w:rsidRPr="00922C66" w:rsidRDefault="00AD71EF" w:rsidP="000F79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278A7">
              <w:rPr>
                <w:sz w:val="28"/>
                <w:szCs w:val="28"/>
              </w:rPr>
              <w:t>ероприятие «</w:t>
            </w:r>
            <w:r w:rsidR="00560986" w:rsidRPr="00560986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r w:rsidRPr="00B278A7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4F2FA3" w:rsidRDefault="004F2FA3" w:rsidP="004F2F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FA3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учреждениях, в общем количестве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бщеобразовательных учреждений,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/ общее количество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учреждений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)*100 %</w:t>
            </w:r>
          </w:p>
        </w:tc>
      </w:tr>
      <w:tr w:rsidR="004F2FA3" w:rsidRPr="00922C66" w:rsidTr="00922C66">
        <w:trPr>
          <w:trHeight w:val="2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«Реализация мероприятий образовательн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учреждений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чального общего, основного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общего, среднег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(полного) общего образования»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организациях,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детей первой и второй групп здоровья / общая численность обучающихся в муниципальных общеобразовательных организациях)*100 %</w:t>
            </w:r>
          </w:p>
        </w:tc>
      </w:tr>
      <w:tr w:rsidR="004F2FA3" w:rsidRPr="00922C66" w:rsidTr="000F7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образовательных учреждений к информационно-телекоммуникационной сети «Интернет».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имеющих доступ к информационно-телекоммуникационной сети «Интернет», в общем количестве учреждений общего образования,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учреждений общего образования, имеющих доступ к информационно-телекоммуникационной сети «Интернет» / общее количество учреждений общего образования)*100 %</w:t>
            </w:r>
          </w:p>
        </w:tc>
      </w:tr>
      <w:tr w:rsidR="004F2FA3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Увеличение скорости доступа к сети «Интернет» в рамках регионального проекта «Информационная инфраструктура».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 с увеличенной скоростью доступа к сети «Интернет», в общем количестве общеобразовательных учреждений, имеющих доступ «Интернет»,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общеобразовательных учреждений с увеличенной скоростью доступа к сети «Интернет»/ общее количество общеобразовательных учреждений, имеющих доступ «Интернет»)*100 %</w:t>
            </w:r>
          </w:p>
        </w:tc>
      </w:tr>
      <w:tr w:rsidR="004F2FA3" w:rsidRPr="00922C66" w:rsidTr="004F2FA3">
        <w:trPr>
          <w:trHeight w:val="30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Совершенствование единой информационно-образовательной среды в образовательных учреждениях в рамках регионального проекта «Цифровая образовательная среда», в том числе развитие единой коммуникационной системы «Электронная школа»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 оснащенных компьютерным оборудованием, в общем количестве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общеобразовательных учреждений оснащенных компьютерным оборудованием / общее количество общеобразовательных учреждений)*100 %</w:t>
            </w:r>
          </w:p>
        </w:tc>
      </w:tr>
      <w:tr w:rsidR="004F2FA3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использующих электронный журнал, в общем количестве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общеобразовательных учреждений, использующих электронный журнал / общее количество общеобразовательных учреждений)*100 %</w:t>
            </w:r>
          </w:p>
        </w:tc>
      </w:tr>
      <w:tr w:rsidR="004F2FA3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учреждений, использующих электронный дневник, в общем количестве обучающихся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(Численность обучающихся общеобразовательных учреждений, использующих электронный дневник / общая численность обучающихся общеобразовательных </w:t>
            </w: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)*100 %</w:t>
            </w:r>
          </w:p>
        </w:tc>
      </w:tr>
      <w:tr w:rsidR="004F2FA3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Развитие онлайн – обучения в образовательном процессе.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общеобразовательных учреждений,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использующих в образовательном процессе электронные формы учебников и учебных пособий, в общей численности обучающихся общеобразовательных учреждениях,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(Численность обучающихся общеобразовательных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использующих в образовательном процессе электронные формы учебников и учебных пособий / общая численность обучающихся общеобразовательных учреждениях)*100 %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«Организация круглогодичного отдыха, оздоровления и занятости обучающихся»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отдыха и оздоровления обучающихся в муниципальных образовательных учреждениях, воспитанников учреждений для детей-сирот и детей, оставшихся без попечения родителей.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охваченными организованными формами отдыха и труда, в общей численности обучающихся,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(Численность </w:t>
            </w: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, охваченных организованными формами отдыха и труда / общая численность обучающихся)*100 %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«Помоги собраться в школу - 1 сентября»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спартакиад, спортивных игр, соревнований и мероприятий среди обучающихся с целью привлечения школьников к здоровому образу жизни.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Проведение слетов, конкурсов и других мероприятий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895349">
        <w:trPr>
          <w:trHeight w:val="3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Подмероприятие</w:t>
            </w:r>
            <w:proofErr w:type="spellEnd"/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эффективности проведение профилактических мероприятий, направленных на предупреждения </w:t>
            </w:r>
            <w:proofErr w:type="spellStart"/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>травмирование</w:t>
            </w:r>
            <w:proofErr w:type="spellEnd"/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 </w:t>
            </w:r>
            <w:proofErr w:type="spellStart"/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>желездорожным</w:t>
            </w:r>
            <w:proofErr w:type="spellEnd"/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транспортом (информационное - агитационное материалы </w:t>
            </w:r>
            <w:proofErr w:type="spellStart"/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>ЛоП</w:t>
            </w:r>
            <w:proofErr w:type="spellEnd"/>
            <w:r w:rsidR="00E43D2D" w:rsidRPr="00E43D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Прокопьевска)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информационно-агитационными материалами ЛОП </w:t>
            </w:r>
            <w:proofErr w:type="spell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ст.Прокопьевска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«Предоставление бесплатного проезда отдельным категориям обучающихся»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бесплатного проезда на городском общественном транспорте отличникам учебы, обучающихся в общеобразовательных учреждениях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рофилактику безнадзорности и правонарушений среди несовершеннолетних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E43D2D">
        <w:trPr>
          <w:trHeight w:val="49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E43D2D" w:rsidRPr="00E43D2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двухразовым бесплатным питанием  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обеспеченных двухразовым питанием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 (всего),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обеспеченных двухразовым питанием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/ общая численность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в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организациях (всего))*100 %</w:t>
            </w:r>
            <w:proofErr w:type="gramEnd"/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E43D2D" w:rsidRPr="00E43D2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учреждениях, в общем количестве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общеобразовательных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/ общее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учреждений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)*100 %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«Укрепление материально-технической базы организаций отдыха детей и их оздоровления»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E43D2D" w:rsidRPr="00E43D2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оснащению образовательных организаций Кемеровской области - Кузбасса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E43D2D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922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содержания реализуемых образовательных программ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E43D2D">
        <w:trPr>
          <w:trHeight w:val="3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2.2.11.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Мероприятия «Создание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Создание кадетских (казачьих) классов в общеобразовательных учреждениях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созданы кадетские классы в общеобразовательных учреждениях, в общем количестве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общеобразовательных учреждений, в которых созданы кадетские классы в общеобразовательных учреждениях / общее количество общеобразовательных учреждений,)*100 %</w:t>
            </w:r>
          </w:p>
          <w:p w:rsidR="00E43D2D" w:rsidRPr="00922C66" w:rsidRDefault="00E43D2D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«Осуществление мероприятий, направленных на создание некапитальных объектов (быстровозводимых конструкций) отдыха детей и их оздоровления»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2.2.13.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«Осуществление мероприятий, направленных на создание некапитальных объектов (быстровозводимых конструкций) отдыха детей и их оздоровления, за счет средств резервного фонда Правительства Российской Федерации»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2.2.14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ероприятие «Реализация мероприятий по модернизации школьных систем образования»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755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системе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образования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равных возможностей для современного качественного образования и позитивной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социализации детей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«Организация деятельности муниципальных учреждений дополнительного образования детей»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(оказание услуг) учреждений дополнительного образования детей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муниципальных учреждений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дополнительного образования, включая расходы на оплату труда, услуги связи, транспортные и коммунальные услуги, расходы, связанные с содержанием имущества и прочие расходы, связанные с выполнением муниципальных услуг в сфере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педагогов в муниципальных учреждениях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образования детей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к среднемесячной заработной плате учителей в Прокопьевском городском округе,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(Среднемесячная заработная плата педагогов в муниципальных учреждениях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образования детей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/ среднемесячная заработная плата учителей </w:t>
            </w: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Прокопьевском</w:t>
            </w:r>
            <w:proofErr w:type="gram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округе)*100%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детей получающих услуги дополнительного образования / общая численность детей в возрасте от 5 до 18 лет) *100 %</w:t>
            </w:r>
          </w:p>
        </w:tc>
      </w:tr>
      <w:tr w:rsidR="004F2FA3" w:rsidRPr="00922C66" w:rsidTr="004F6D6D">
        <w:trPr>
          <w:trHeight w:val="2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«Реализация проектов инициативного бюджетирования «Твой Кузбасс – твоя инициатива»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и доступности информации об управлении бюджетными средствами, вовлечение граждан в обсуждение и принятие решений по вопросам местного значения.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дополнительных общеразвивающих программ всех направленностей в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созданы новые места для реализации дополнительных общеразвивающих программ,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созданы новые места / общее количество образовательных учреждений)*100%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рофилактику безнадзорности и правонарушений среди несовершеннолетних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3.1.7.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4F6D6D" w:rsidRPr="004F6D6D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в муниципальных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антитеррористической защищенности,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проведены мероприятия по обеспечению антитеррористической защищенности / общее количество образовательных учреждений)*100%</w:t>
            </w:r>
          </w:p>
        </w:tc>
      </w:tr>
      <w:tr w:rsidR="004F2FA3" w:rsidRPr="00922C66" w:rsidTr="004F6D6D">
        <w:trPr>
          <w:trHeight w:val="3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3.1.8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4F6D6D" w:rsidRPr="004F6D6D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пожарной безопасности, в общем количестве 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(Количество образовательных учреждений, в которых проведены мероприятия по обеспечению пожарной безопасности / общее количество образовательных учреждений)*100%</w:t>
            </w:r>
          </w:p>
        </w:tc>
      </w:tr>
      <w:tr w:rsidR="004F2FA3" w:rsidRPr="00922C66" w:rsidTr="000F79BA">
        <w:trPr>
          <w:trHeight w:val="19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«Обеспечение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персонифицированного финансирования дополнительного образования детей»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86276C" w:rsidRPr="0086276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персонифицированного финансирования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детей получающих услуги дополнительного образования с использованием сертификата / общая численность детей в возрасте от 5 до 18 лет, получающих дополнительное образование) *100 %</w:t>
            </w:r>
          </w:p>
        </w:tc>
      </w:tr>
      <w:tr w:rsidR="004F2FA3" w:rsidRPr="00922C66" w:rsidTr="000F79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A3" w:rsidRPr="00922C66" w:rsidRDefault="004F2FA3" w:rsidP="004F2F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и информационное обеспечение сопровождение поставщиков услуг дополнительного образования детей, независимо от их формы собственности, семей и иных участников персонифицированного дополнительного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дополнительного образования в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статусе персонифицированного финансирования, в общей численности детей, проживающих на территории </w:t>
            </w:r>
            <w:proofErr w:type="spell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(Численность детей,  использующих для получения  дополнительного образования сертификаты дополнительного образования в  статусе персонифицированного финансирования / общая численность детей в возрасте от 5 до 18 лет, проживающих на территории </w:t>
            </w:r>
            <w:proofErr w:type="spell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 *100 %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«Организация обеспечения деятельности учреждений для детей-сирот и детей, остав</w:t>
            </w:r>
            <w:r w:rsidR="004F6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шихся без попечения родителей»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«Реализация мероприятий </w:t>
            </w:r>
            <w:proofErr w:type="spellStart"/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proofErr w:type="spellEnd"/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образовательной деятельности учреждений для детей-сирот и детей,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вшихся без попечения родителей»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«Обеспечение  деятельности по содержанию учреждений  для детей-сирот и детей, оставшихся без попечения родителей»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предоставления общедоступного и бесплатного образования по основным общеобразовательным программа в учреждениях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для детей-сирот и детей, оставшихся без попечения родителей, осуществляющих образовательную деятельность, включая расходы на оплату труда, питание и обмундирование воспитанников, расходы, связанные с содержанием зданий и сооружений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педагогический работников, работающих с детьми-сиротами и детьми, оставшимися без попечения родителей, к среднемесячному доходу от трудовой деятельности в Кемеровской области,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(Среднемесячная заработная плата педагогический работников, работающих с детьми-сиротами и детьми, оставшимися без попечения родителей / среднемесячный доход от трудовой деятельности  в Кемеровской области)*100 %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«Финансовое обеспечение деятельности по содержанию учреждений для детей-сирот и детей, оставшихся без попечения родителей»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по содержанию учреждений для детей-сирот и детей, оставшихся без попечения родителей (налоги)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«Финансовое обеспечение проведения ремонтных работ; материально-техническое обеспечение учреждений для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детей-сирот и детей, оставшихся без попечения родителей»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Финансовое обеспечение проведения ремонтных работ; материально-техническое обеспечение учреждений для детей-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«Организация обеспечения     деятельности учреждений, осуществляющих образовательную деятельность по адаптированным общеобразовательным программам»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предоставления общедоступного и бесплатного образования в учреждениях, осуществляющих образовательную деятельность по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адаптированным общеобразовательным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программам, включая расходы на оплату труда, питание и обмундирование воспитанников, приобретение учебников и учебных пособий, средств обучения, игр, игрушек, повышение квалификации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программам,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включая расходы на содержание зданий и оплату коммунальных услуг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4F6D6D" w:rsidRPr="004F6D6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ремонтных работ; материально-техническое обеспечение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C42D51">
        <w:trPr>
          <w:trHeight w:val="4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Мероприятие «</w:t>
            </w:r>
            <w:r w:rsidR="004F6D6D" w:rsidRPr="004F6D6D">
              <w:rPr>
                <w:sz w:val="28"/>
                <w:szCs w:val="2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 w:rsidRPr="00922C66">
              <w:rPr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обеспеченных двухразовым питанием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учреждениях (всего),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обеспеченных двухразовым питанием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/ общая численность обучающихся с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в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учреждениях (всего))*100 %</w:t>
            </w:r>
            <w:proofErr w:type="gramEnd"/>
          </w:p>
        </w:tc>
      </w:tr>
      <w:tr w:rsidR="004F2FA3" w:rsidRPr="00922C66" w:rsidTr="00C42D51">
        <w:trPr>
          <w:trHeight w:val="17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035656">
              <w:rPr>
                <w:sz w:val="28"/>
                <w:szCs w:val="28"/>
              </w:rPr>
              <w:t xml:space="preserve"> «Финансовое обеспечение предупреждения и ликвидации последствий чрезвычайных ситуаций»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035656" w:rsidRDefault="004F2FA3" w:rsidP="004F2F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5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эффективная реализация муниципальной образовательной политики</w:t>
            </w:r>
          </w:p>
        </w:tc>
      </w:tr>
      <w:tr w:rsidR="004F2FA3" w:rsidRPr="00922C66" w:rsidTr="00C42D51">
        <w:trPr>
          <w:trHeight w:val="19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организационных условий для развития учреждений, обеспечивающих предоставление услуг в сфере образования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«Организация деятельности учреждений, обеспечивающих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предоставление услуг в сфере образования»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деятельности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прочих муниципальных учреждений, оказывающих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в области образования, включая расходы на оплату труда, услуги связи, транспортные и коммунальные услуги, расходы, связанные с содержанием имущества, и прочие расходы, связанные с выполнением муниципального заказа на оказание муниципальных услуг 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6.1.3.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Финансовое обеспечение проведения ремонтов, материально-технического обеспечения учреждений, обеспечивающих 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предоставление услуг в сфере образования</w:t>
            </w:r>
            <w:r w:rsidR="00C42D5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Финансовое обеспечение проведения ремонтов, материально-техническое обеспечение централизованной бухгалтерии образования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 условий для р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 политики органов местного самоуправления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учреждений общего образования, обучающихся по новым федеральным государственным образовательным стандартам, в общей численности обучающихся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обучающихся учреждений общего образования, обучающихся по новым федеральным государственным образовательным стандартам / общая численность обучающихся общеобразовательных учреждений)*100 %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C42D51">
        <w:trPr>
          <w:trHeight w:val="1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органов местного самоуправления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деятельности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прочих муниципальных учреждений, оказывающих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в области образования, включая расходы на оплату труда, услуги связи, и прочие расходы, связанные с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выполнением муниципального заказа на оказание муниципальных услуг 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C42D51">
        <w:trPr>
          <w:trHeight w:val="68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7.1.3.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Выплата единовременного поощрения муниципальным служащим за выслугу лет (стаж муниципальной 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службы), в связи с выходом на пенсию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C66">
              <w:rPr>
                <w:sz w:val="28"/>
                <w:szCs w:val="28"/>
              </w:rPr>
              <w:t>Задача: совершенствование условий для социальной адаптации и интеграции в общество детей-сирот и детей, оставшихся без попечения родителей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Задача: сохранение и развитие системы социальной поддержки субъектов образовательного процесса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сложившейся в городе Прокопьевске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образовательного процесса, получивших социальную поддержку / общая численность участников образовательного процесса)*100 %</w:t>
            </w:r>
            <w:proofErr w:type="gramEnd"/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«Мероприятия по обеспечению социальных гарантий в сфере образования»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Финансовое обеспечение  адресной поддержки работников образовательных учреждений и обучающихся; проведение мероприятий для педагогов, учащихся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города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проведения единого государственного экзамена (ЕГЭ), награждение 100 балльников, педагогов, подготовивших 100 балльников)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родителей)*100 %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и ежемесячное зачисление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назначения 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Назначение и выплата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средств семьям,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взявших на воспитание детей-сирот и детей,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предоставление им мер социальной поддержки, осуществление назначения и выплаты денежных средств лицам, являющимся приемными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детей, оставшихся без попечения родителей, в том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(Численность детей, оставшихся без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типов/ общая численность детей-сирот и детей, оставшихся без попечения родителей)*100 %</w:t>
            </w:r>
            <w:proofErr w:type="gramEnd"/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области от 14 ноября 2005 года №123-ОЗ «О мерах социальной поддержки многодетных семей в Кемеровской 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области» (питание детей из многодетных семей в школах)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Меры социальной поддержки многодетных семей в соответствии с Законом Кемеровской области от 14 ноября 2005 года №123-ОЗ «О мерах социальной поддержки многодетных семей в Кемеровской области» 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(питание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многодетных семей в школах)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F2C57">
              <w:rPr>
                <w:rFonts w:ascii="Times New Roman" w:hAnsi="Times New Roman" w:cs="Times New Roman"/>
                <w:bCs/>
                <w:sz w:val="28"/>
                <w:szCs w:val="28"/>
              </w:rPr>
              <w:t>одмероприятие</w:t>
            </w:r>
            <w:proofErr w:type="spellEnd"/>
            <w:r w:rsidRPr="001F2C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«Обеспечение мер социальной поддержки многодетных семей» (питание детей из многодетных семей в школах)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C5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мер социаль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ной поддержки многодетных семей</w:t>
            </w:r>
            <w:r w:rsidRPr="001F2C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(питание детей из многодетных семей в школах)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мер, направленных на поддержку работников образовательных организаций и участников образовательного процесса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общеобразовательных учреждений,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(Численность учителей в возрасте до 35 лет / общая численность учителей общеобразовательных учреждений)*100 %</w:t>
            </w:r>
          </w:p>
        </w:tc>
      </w:tr>
      <w:tr w:rsidR="004F2FA3" w:rsidRPr="00922C66" w:rsidTr="00C42D51">
        <w:trPr>
          <w:trHeight w:val="2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мероприятий социальной поддержки в сфере образования, прочих расходов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прочих мероприятий социальной поддержки в сфере образования, прочих расходов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 (новогодние подарки, налоги, пени, штрафы)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Назначение и выплата единовременного государственного пособия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гражданам, усыновившим (удочерившим) детей-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сирот и детей, оставшихся без</w:t>
            </w: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попечения родителей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5A3" w:rsidRPr="00922C66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A3" w:rsidRPr="00922C66" w:rsidTr="007075A3">
        <w:trPr>
          <w:trHeight w:val="29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8.1.10.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</w:t>
            </w: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C42D51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2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поддержки семей граждан, принимающих участие в специальной военной операции», </w:t>
            </w:r>
            <w:proofErr w:type="gramStart"/>
            <w:r w:rsidRPr="00C42D5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C42D51">
              <w:rPr>
                <w:rFonts w:ascii="Times New Roman" w:hAnsi="Times New Roman" w:cs="Times New Roman"/>
                <w:sz w:val="28"/>
                <w:szCs w:val="28"/>
              </w:rPr>
              <w:t xml:space="preserve"> в пятых - одиннадцатых классах муниципальных общеобразовательных организаций, бесплатного одноразового горячего питания</w:t>
            </w:r>
            <w:r w:rsidR="004F2FA3"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3" w:rsidRDefault="007075A3" w:rsidP="00C42D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бесплатным одноразовым горячим питанием обучающихся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5-11 классах муниципальных общеобразовательных организаций, являющимися членами семей </w:t>
            </w:r>
          </w:p>
          <w:p w:rsidR="007075A3" w:rsidRDefault="007075A3" w:rsidP="00C42D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C42D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C42D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7075A3" w:rsidP="00C42D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численности обучающихся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5-11 классах муниципальных общеобразовательных организаций, являющимися членами семей специальной военной </w:t>
            </w: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 в общеобразовательных учреждениях (всего),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3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(Численность обучающихся</w:t>
            </w:r>
            <w:r w:rsidRPr="0092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 xml:space="preserve">5-11 классах муниципальных общеобразовательных организаций, являющимися членами </w:t>
            </w: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3" w:rsidRDefault="007075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 специальной военной операции / общая численность обучающихся 5-11 классах муниципальных общеобразовательных организаций, являющимися членами семей специальной военной операции (всего))*100 %</w:t>
            </w:r>
          </w:p>
        </w:tc>
      </w:tr>
      <w:tr w:rsidR="004F2FA3" w:rsidRPr="00922C66" w:rsidTr="000F7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C42D51" w:rsidRPr="00C42D51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C66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двухразового питания детям инвалидам, не имеющих ограниченных возможностей здоровья, обучающихся в общеобразовательных организациях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3" w:rsidRPr="00922C66" w:rsidRDefault="004F2FA3" w:rsidP="004F2F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122" w:rsidRPr="009F1156" w:rsidRDefault="00285122" w:rsidP="00285122">
      <w:pPr>
        <w:rPr>
          <w:sz w:val="28"/>
          <w:szCs w:val="28"/>
        </w:rPr>
      </w:pPr>
    </w:p>
    <w:p w:rsidR="00285122" w:rsidRPr="009F1156" w:rsidRDefault="00285122" w:rsidP="00285122">
      <w:pPr>
        <w:rPr>
          <w:sz w:val="28"/>
          <w:szCs w:val="28"/>
        </w:rPr>
      </w:pPr>
    </w:p>
    <w:p w:rsidR="00285122" w:rsidRPr="009F1156" w:rsidRDefault="00285122" w:rsidP="00285122">
      <w:pPr>
        <w:rPr>
          <w:sz w:val="28"/>
          <w:szCs w:val="28"/>
        </w:rPr>
      </w:pPr>
    </w:p>
    <w:p w:rsidR="00285122" w:rsidRPr="009F1156" w:rsidRDefault="00285122" w:rsidP="00285122">
      <w:pPr>
        <w:rPr>
          <w:sz w:val="28"/>
          <w:szCs w:val="28"/>
        </w:rPr>
      </w:pPr>
    </w:p>
    <w:p w:rsidR="00285122" w:rsidRPr="009F1156" w:rsidRDefault="00285122" w:rsidP="00285122">
      <w:pPr>
        <w:rPr>
          <w:sz w:val="28"/>
          <w:szCs w:val="28"/>
        </w:rPr>
      </w:pPr>
      <w:r w:rsidRPr="009F1156">
        <w:rPr>
          <w:sz w:val="28"/>
          <w:szCs w:val="28"/>
        </w:rPr>
        <w:t xml:space="preserve">Заместитель главы города Прокопьевска </w:t>
      </w:r>
    </w:p>
    <w:p w:rsidR="00285122" w:rsidRPr="009F1156" w:rsidRDefault="00285122" w:rsidP="00285122">
      <w:pPr>
        <w:rPr>
          <w:sz w:val="28"/>
          <w:szCs w:val="28"/>
        </w:rPr>
      </w:pPr>
      <w:r w:rsidRPr="009F1156">
        <w:rPr>
          <w:sz w:val="28"/>
          <w:szCs w:val="28"/>
        </w:rPr>
        <w:t xml:space="preserve">по социальным вопросам                                                                                                                                             </w:t>
      </w:r>
      <w:proofErr w:type="spellStart"/>
      <w:r w:rsidRPr="009F1156">
        <w:rPr>
          <w:sz w:val="28"/>
          <w:szCs w:val="28"/>
        </w:rPr>
        <w:t>О.В.Сергеева</w:t>
      </w:r>
      <w:proofErr w:type="spellEnd"/>
    </w:p>
    <w:p w:rsidR="00285122" w:rsidRPr="009F1156" w:rsidRDefault="00285122" w:rsidP="00285122">
      <w:pPr>
        <w:jc w:val="center"/>
        <w:rPr>
          <w:sz w:val="28"/>
          <w:szCs w:val="28"/>
        </w:rPr>
      </w:pPr>
      <w:r w:rsidRPr="009F115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E65D7" w:rsidRDefault="006E65D7" w:rsidP="00285122">
      <w:pPr>
        <w:jc w:val="center"/>
        <w:rPr>
          <w:sz w:val="28"/>
          <w:szCs w:val="28"/>
        </w:rPr>
      </w:pPr>
    </w:p>
    <w:p w:rsidR="003F4AB3" w:rsidRDefault="003F4AB3" w:rsidP="00285122">
      <w:pPr>
        <w:jc w:val="center"/>
        <w:rPr>
          <w:sz w:val="28"/>
          <w:szCs w:val="28"/>
        </w:rPr>
        <w:sectPr w:rsidR="003F4AB3" w:rsidSect="001E262B">
          <w:pgSz w:w="16838" w:h="11906" w:orient="landscape" w:code="9"/>
          <w:pgMar w:top="567" w:right="851" w:bottom="709" w:left="1134" w:header="709" w:footer="709" w:gutter="0"/>
          <w:cols w:space="708"/>
          <w:docGrid w:linePitch="360"/>
        </w:sectPr>
      </w:pPr>
    </w:p>
    <w:p w:rsidR="00BE1ACC" w:rsidRDefault="00BE1ACC" w:rsidP="00BE1ACC">
      <w:pPr>
        <w:jc w:val="center"/>
        <w:rPr>
          <w:b/>
          <w:sz w:val="28"/>
          <w:szCs w:val="28"/>
        </w:rPr>
      </w:pPr>
      <w:r w:rsidRPr="0088264C">
        <w:rPr>
          <w:b/>
          <w:sz w:val="28"/>
          <w:szCs w:val="28"/>
        </w:rPr>
        <w:lastRenderedPageBreak/>
        <w:t>4. Ресурсное обеспечение муниципальной программы.</w:t>
      </w:r>
    </w:p>
    <w:p w:rsidR="00E07E25" w:rsidRPr="0088264C" w:rsidRDefault="00E07E25" w:rsidP="00BE1ACC">
      <w:pPr>
        <w:jc w:val="center"/>
        <w:rPr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1559"/>
        <w:gridCol w:w="1418"/>
        <w:gridCol w:w="1417"/>
        <w:gridCol w:w="1418"/>
        <w:gridCol w:w="1418"/>
        <w:gridCol w:w="1417"/>
      </w:tblGrid>
      <w:tr w:rsidR="006F7A14" w:rsidRPr="006F7A14" w:rsidTr="00EB214C">
        <w:trPr>
          <w:trHeight w:val="34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Объем финансовых ресурсов, тыс. рублей</w:t>
            </w:r>
          </w:p>
        </w:tc>
      </w:tr>
      <w:tr w:rsidR="006F7A14" w:rsidRPr="006F7A14" w:rsidTr="00EB214C">
        <w:trPr>
          <w:trHeight w:val="1245"/>
        </w:trPr>
        <w:tc>
          <w:tcPr>
            <w:tcW w:w="3261" w:type="dxa"/>
            <w:vMerge/>
            <w:vAlign w:val="center"/>
            <w:hideMark/>
          </w:tcPr>
          <w:p w:rsidR="006F7A14" w:rsidRPr="006F7A14" w:rsidRDefault="006F7A14" w:rsidP="006F7A14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6F7A14" w:rsidRPr="006F7A14" w:rsidRDefault="006F7A14" w:rsidP="006F7A1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2022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2025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2026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7A14" w:rsidRPr="006F7A14" w:rsidRDefault="006F7A14" w:rsidP="006F7A14">
            <w:pPr>
              <w:jc w:val="center"/>
              <w:rPr>
                <w:color w:val="000000"/>
              </w:rPr>
            </w:pPr>
            <w:r w:rsidRPr="006F7A14">
              <w:rPr>
                <w:color w:val="000000"/>
              </w:rPr>
              <w:t>2027 год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3 367 968,7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4 071 100,5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4 207 187,7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3 758 779,6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3 631 409,6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3 554 492,2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977 033,0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1 172 710,6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1 267 696,2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1 300 353,2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1 286 325,1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1 283 778,0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rPr>
                <w:b/>
                <w:bCs/>
              </w:rPr>
            </w:pPr>
            <w:r>
              <w:rPr>
                <w:b/>
                <w:bCs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222 397,2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278 455,8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243 301,5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56 855,5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76 423,7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35 893,0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2 134 729,4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2 587 288,9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2 647 346,8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2 400 355,9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2 267 795,8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2 233 956,2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33 809,1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32 645,2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48 843,2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865,0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1. Подпрограмма «Развитие дошкольного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1 059 203,6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1 306 005,2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1 344 180,4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1 274 727,6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1 274 727,6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1 269 454,5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432 680,2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484 809,5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578 506,6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611 037,7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611 037,7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610 668,6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626 523,4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821 195,7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765 673,8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663 689,9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663 689,9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658 785,9</w:t>
            </w:r>
          </w:p>
        </w:tc>
      </w:tr>
      <w:tr w:rsidR="003F4AB3" w:rsidRPr="006F7A14" w:rsidTr="00EB214C">
        <w:trPr>
          <w:trHeight w:val="73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1.1. 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1 059 203,6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1 306 005,2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1 344 180,4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1 274 727,6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1 274 727,6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1 269 454,5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EB214C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EB214C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432 680,2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484 809,5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578 506,6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611 037,7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611 037,7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610 668,6</w:t>
            </w:r>
          </w:p>
        </w:tc>
      </w:tr>
      <w:tr w:rsidR="003F4AB3" w:rsidRPr="006F7A14" w:rsidTr="00EB214C">
        <w:trPr>
          <w:trHeight w:val="645"/>
        </w:trPr>
        <w:tc>
          <w:tcPr>
            <w:tcW w:w="3261" w:type="dxa"/>
            <w:vMerge/>
            <w:vAlign w:val="center"/>
            <w:hideMark/>
          </w:tcPr>
          <w:p w:rsidR="003F4AB3" w:rsidRPr="00EB214C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EB214C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EB214C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EB214C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EB214C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EB214C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EB214C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626 523,4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821 195,7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765 673,8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663 689,9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663 689,9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EB214C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658 785,9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1.1.1.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574 073,6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642 616,7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729 649,1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657 181,7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657 181,7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657 181,7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574 073,6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642 616,7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729 649,1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657 181,7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657 181,7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657 181,7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1.1.2.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1 568,0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2 085,8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1 568,0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1.1.3 «Ежемесячные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364,0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3F4AB3" w:rsidRPr="006F7A14" w:rsidTr="003F4AB3">
        <w:trPr>
          <w:trHeight w:val="21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мероприятие 1.1.4. «Финансовое обеспечение деятельности детских дошкольных образовательных учреждений»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399 348,4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436 195,8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549 449,1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589 778,5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589 778,5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589 778,5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399 348,4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436 195,8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549 449,1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589 778,5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589 778,5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589 778,5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1.1.5. «Финансовое обеспечение проведения ремонтов, материально-технического обеспечения дошкольных образовательных учреждений»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31 791,8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20 890,1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20 890,1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20 890,1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29 568,4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31 791,8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26 439,9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20 890,1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20 890,1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1.1.6. «Создание дополнительных мест в системе дошкольного образования (субсидии муниципальным образованиям)»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53 763,4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140 919,2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3 763,4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131 054,9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1.1.7. «Реализация мероприятий по капитальному ремонту и оснащению образовательных организаций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9 945,8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9 249,6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мероприятие 1.1.8. «Реализация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10 394,3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9 666,7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1.1.9. «Реализация мероприятий по обеспечению пожарной безопасности в муниципальных образовательных 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10 872,4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17 055,0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10 111,3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15 861,2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1.1.10. «Финансовое обеспечение предупреждения и ликвидации последствий чрезвычайных ситуаций»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2. Подпрограмма «Развитие общего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1 796 239,30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2 193 054,2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2 423 051,9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2 030 475,1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1 912 649,0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1 841 942,4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305 401,3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434 556,0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392 511,2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385 046,1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374 126,1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372 013,7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215 737,2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272 908,8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56 855,5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76 423,7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35 893,0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1 245 684,8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1 463 061,9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1 752 162,5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1 588 573,5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1 462 099,2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1 434 035,7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22 527,5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2.1. Основное мероприятие «Организация деятельности учреждений начального общего, основного общего, среднего (полного) общего образования»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1 716 157,80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1 994 136,5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2 308 202,5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1 963 337,1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1 836 558,7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1 806 382,8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283 654,90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358 959,2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356 906,3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370 984,8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361 383,2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359 270,8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215 737,20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209 860,5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221 209,8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22 172,7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32 560,2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32 560,2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1 216 765,70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1 425 316,8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1 730 086,4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1 570 179,6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1 442 615,3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1 414 551,8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2.1.1.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 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1 216 765,70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1 378 165,4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1 569 477,9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1 414 551,8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1 414 551,8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1 414 551,8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1 216 765,70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1 378 165,4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1 569 477,9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1 414 551,8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1 414 551,8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1 414 551,8</w:t>
            </w:r>
          </w:p>
        </w:tc>
      </w:tr>
      <w:tr w:rsidR="003F4AB3" w:rsidRPr="006F7A14" w:rsidTr="003F4AB3">
        <w:trPr>
          <w:trHeight w:val="19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2.1.2. «Финансовое обеспечение деятельности начальных, неполных средних и средних школ муниципального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251 237,10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296 304,6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316 218,0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337 080,0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337 080,0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337 080,0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251 237,10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296 304,6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316 218,0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337 080,0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337 080,0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337 080,0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2.1.3. «Финансовое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32 417,80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36 540,4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28 599,4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22 190,8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22 190,8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22 190,8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32 417,80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36 540,4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28 599,4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22 190,8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22 190,8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22 190,8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F4AB3">
        <w:trPr>
          <w:trHeight w:val="781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2.1.4.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103 384,00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103 384,00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103 384,0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103 384,0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F4AB3">
        <w:trPr>
          <w:trHeight w:val="2762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2.1.5. «Организация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color w:val="000000"/>
              </w:rPr>
              <w:lastRenderedPageBreak/>
              <w:t>образовательных организациях»</w:t>
            </w:r>
          </w:p>
          <w:p w:rsidR="003F4AB3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112 353,20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106 476,5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116 607,1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22 172,7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32 560,2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32 560,2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112 353,20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106 476,5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22 172,7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32 560,2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32 560,2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 xml:space="preserve">средства юридических и </w:t>
            </w:r>
            <w:r>
              <w:lastRenderedPageBreak/>
              <w:t>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мероприятие 2.1.6. «Реализация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13 088,2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10 860,8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5 503,0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2.1.7. «Реализация мероприятий по обеспечению пожарной безопасности в муниципальных образовательных 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36 627,1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20 431,1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17 709,7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24 258,6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2 563,9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34 063,2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19 000,9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2.1.8. «Финансовое обеспечение предупреждения и ликвидации последствий чрезвычайных ситуаций»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2.1.9. «Строительство, реконструкция и капитальный ремонт образовательных </w:t>
            </w:r>
            <w:r>
              <w:rPr>
                <w:color w:val="000000"/>
              </w:rPr>
              <w:lastRenderedPageBreak/>
              <w:t xml:space="preserve">организаций (субсидии муниципальным образованиям)»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143 714,8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9 841,2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130 746,8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133 654,8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2.1.10.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1 218,7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2.2. 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80 081,50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198 917,7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114 849,4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67 138,0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76 090,3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35 559,6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21 746,40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75 596,80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35 604,90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14 061,30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12 742,90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12 742,90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63 048,30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9 190,20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34 682,80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43 863,50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3 332,80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28 919,10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37 745,10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22 076,10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18 393,90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19 483,90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19 483,90</w:t>
            </w:r>
          </w:p>
        </w:tc>
      </w:tr>
      <w:tr w:rsidR="003F4AB3" w:rsidRPr="006F7A14" w:rsidTr="001C76FF">
        <w:trPr>
          <w:trHeight w:val="643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29 416,00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22 527,5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47 978,2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2.2.1.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420,30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A209F">
        <w:trPr>
          <w:trHeight w:val="539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1C76FF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2.2.2. «Организация круглогодичного отдыха, оздоровления и занятости обучающихся»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60 529,70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24 336,2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32 719,20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18 828,7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15 427,20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по ФКС и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3 254,7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местный бюджет,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18 945,30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11 704,3</w:t>
            </w:r>
          </w:p>
        </w:tc>
      </w:tr>
      <w:tr w:rsidR="003F4AB3" w:rsidRPr="006F7A14" w:rsidTr="001C76FF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4 870,80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6 196,8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1 691,20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по ФКС и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3 254,7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12 168,40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12 631,9</w:t>
            </w:r>
          </w:p>
        </w:tc>
      </w:tr>
      <w:tr w:rsidR="003F4AB3" w:rsidRPr="006F7A14" w:rsidTr="001C76FF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8 677,40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12 631,9</w:t>
            </w:r>
          </w:p>
        </w:tc>
      </w:tr>
      <w:tr w:rsidR="003F4AB3" w:rsidRPr="006F7A14" w:rsidTr="001C76FF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3 491,00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по ФКС и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6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29 416,00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10 245,00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48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Управление по ФКС и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465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2.2.3. «Адресная социальная поддержка участников образовательного процесса»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2 521,0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1 935,5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1 935,5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</w:t>
            </w:r>
          </w:p>
        </w:tc>
      </w:tr>
      <w:tr w:rsidR="003F4AB3" w:rsidRPr="006F7A14" w:rsidTr="003A209F">
        <w:trPr>
          <w:trHeight w:val="53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2.2.4. «Финансовое обеспечение мероприятий, проводимых в рамках развития системы воспитания в образовательной практике города»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F4AB3" w:rsidRPr="006F7A14" w:rsidTr="003A209F">
        <w:trPr>
          <w:trHeight w:val="59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6534E5">
        <w:trPr>
          <w:trHeight w:val="979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подмероприятие</w:t>
            </w:r>
            <w:proofErr w:type="spellEnd"/>
            <w:r>
              <w:rPr>
                <w:color w:val="000000"/>
              </w:rPr>
              <w:t xml:space="preserve"> 2.2.4.1. «Повышение эффективности проведение профилактических мероприятий, направленных на предупреждения </w:t>
            </w:r>
            <w:proofErr w:type="spellStart"/>
            <w:r>
              <w:rPr>
                <w:color w:val="000000"/>
              </w:rPr>
              <w:t>травмирование</w:t>
            </w:r>
            <w:proofErr w:type="spellEnd"/>
            <w:r>
              <w:rPr>
                <w:color w:val="000000"/>
              </w:rPr>
              <w:t xml:space="preserve"> граждан </w:t>
            </w:r>
            <w:proofErr w:type="spellStart"/>
            <w:r>
              <w:rPr>
                <w:color w:val="000000"/>
              </w:rPr>
              <w:t>желездорожным</w:t>
            </w:r>
            <w:proofErr w:type="spellEnd"/>
            <w:r>
              <w:rPr>
                <w:color w:val="000000"/>
              </w:rPr>
              <w:t xml:space="preserve"> транспортом (информационное - агитационное материалы </w:t>
            </w:r>
            <w:proofErr w:type="spellStart"/>
            <w:r>
              <w:rPr>
                <w:color w:val="000000"/>
              </w:rPr>
              <w:t>ЛоП</w:t>
            </w:r>
            <w:proofErr w:type="spellEnd"/>
            <w:r>
              <w:rPr>
                <w:color w:val="000000"/>
              </w:rPr>
              <w:t xml:space="preserve"> ст. Прокопьевска)»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A209F">
        <w:trPr>
          <w:trHeight w:val="489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40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мероприятие 2.2.5. «Предоставление бесплатного проезда отдельным категориям обучающихся»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3 480,40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4 541,8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3 480,40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3 480,4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4 541,8</w:t>
            </w:r>
          </w:p>
        </w:tc>
      </w:tr>
      <w:tr w:rsidR="003F4AB3" w:rsidRPr="006F7A14" w:rsidTr="00EB214C">
        <w:trPr>
          <w:trHeight w:val="43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2.2.6. «Профилактика безнадзорности и правонарушений несовершеннолетних»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>мероприятие 2.2.7. «Финансовое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814,7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587,30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814,7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2.2.8. «Проведение мероприятий по обеспечению деятельности советников директора по воспитанию и взаимодействию с детскими </w:t>
            </w:r>
            <w:r>
              <w:lastRenderedPageBreak/>
              <w:t xml:space="preserve">общественными объединениями в общеобразовательных организациях»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3 332,8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3 332,8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lastRenderedPageBreak/>
              <w:t>мероприятие 2.2.9. «Укрепление материально-технической базы организаций отдыха детей и их оздоровления»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11 752,00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по ФКС и МП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9 691,10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бюджет, в том числе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298,30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по ФКС и МП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1 762,60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по ФКС и МП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8 237,40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лиц, в том числе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по ФКС и МП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2.2.10. «Реализация мероприятий по оснащению образовательных организаций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17 516,1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1 226,1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2.2.11. «Создание кадетских </w:t>
            </w:r>
            <w:r>
              <w:lastRenderedPageBreak/>
              <w:t xml:space="preserve">(казачьих) классов в общеобразовательных 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548,6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510,2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2.2.12. «Осуществление мероприятий, направленных на создание некапитальных объектов (быстровозводимых конструкций) отдыха детей и их оздоровления»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47 221,9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47 221,9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2.2.13. «Осуществление мероприятий, направленных на создание некапитальных объектов (быстровозводимых конструкций) отдыха детей и их оздоровления, за счет средств резервного фонда Правительства Российской Федерации»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60 496,1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60 496,1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2.2.14. «Реализация мероприятий по модернизации школьных систем образования»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34 407,1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40 530,7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40 530,7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A209F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Подпрограмма </w:t>
            </w:r>
            <w:r w:rsidR="003F4AB3">
              <w:rPr>
                <w:color w:val="000000"/>
              </w:rPr>
              <w:t>«Развитие дополнительного образования детей»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173 301,40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179 183,4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212 495,1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206 479,5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196 935,6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195 997,9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165 265,10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167 169,8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192 948,4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199 171,6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196 063,5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195 997,9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5 547,0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12 901,5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1 076,30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6 145,4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6 645,2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6 957,9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872,1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3.1. Основное мероприятие «Организация деятельности муниципальных учреждений дополнительного образования детей»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152 746,0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143 494,7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189 258,8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162 669,7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153 125,8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152 188,1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144 709,7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131 481,1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169 712,1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155 361,8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152 253,7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152 188,1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1 076,3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6 145,4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6 645,2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6 957,9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872,1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1C76FF">
        <w:trPr>
          <w:trHeight w:val="65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3.1.1. «Финансовое обеспечение деятельности (оказание услуг) учреждений дополнительного образования детей»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131 228,00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127 823,4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167 615,9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149 229,6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149 229,6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149 229,6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131 228,00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127 823,4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167 615,9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149 229,6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149 229,6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149 229,6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1C76FF">
        <w:trPr>
          <w:trHeight w:val="733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>мероприятие 3.1.2. «Финансовое обеспечение мероприятий, проводимых в рамках развития системы воспитания в образовательной практике города»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</w:tr>
      <w:tr w:rsidR="003F4AB3" w:rsidRPr="006F7A14" w:rsidTr="00EB214C">
        <w:trPr>
          <w:trHeight w:val="52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884,70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>мероприятие 3.1.3. «Реализация проектов инициативного бюджетирования «Твой Кузбасс - твоя инициатива»»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52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1 178,70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1 071,30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A209F">
        <w:trPr>
          <w:trHeight w:val="692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>мероприятие 3.1.4. «Оснащение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6 660,00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1C76FF">
        <w:trPr>
          <w:trHeight w:val="205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>мероприятие 3.1.5. «Финансовое обеспечение проведения ремонтов, материально-технического обеспечения учреждений дополнительного образования детей»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11 417,90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2 378,5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11 417,90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836,7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2 378,5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A209F">
        <w:trPr>
          <w:trHeight w:val="643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lastRenderedPageBreak/>
              <w:t xml:space="preserve">мероприятие 3.1.6. «Профилактика безнадзорности и правонарушений несовершеннолетних»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3.1.7. «Реализация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2 183,3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бюджет, в том числе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лиц, в том числе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A209F">
        <w:trPr>
          <w:trHeight w:val="46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r>
              <w:t xml:space="preserve">мероприятие 3.1.8. «Реализация мероприятий по обеспечению пожарной безопасности в муниципальных образовательных </w:t>
            </w:r>
            <w:r>
              <w:lastRenderedPageBreak/>
              <w:t xml:space="preserve">организациях Кемеровской области - Кузбасса»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4 962,0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5 965,2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бюджет, в том числе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6 085,8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pPr>
              <w:jc w:val="right"/>
            </w:pPr>
            <w: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3A209F">
        <w:trPr>
          <w:trHeight w:val="661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лиц, в том числе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Управление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Управление культуры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3.2. "Обеспечение персонифицированного финансирования дополнительного образования детей"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20 555,40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35 688,7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23 236,3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20 555,40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35 688,7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23 236,3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43 809,8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43 809,8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43 809,8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3.2.1. «Организация обеспечения мероприятий по персонифицированному финансированию дополнительного образования детей»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20 555,40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35 688,7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23 236,3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20 555,40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35 688,7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23 236,3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43 809,8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4. Подпрограмма «Организация обеспечения </w:t>
            </w:r>
            <w:r>
              <w:rPr>
                <w:color w:val="000000"/>
              </w:rPr>
              <w:lastRenderedPageBreak/>
              <w:t>деятельности учреждений для детей-сирот  и детей, оставшихся без попечения родителей»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145 925,60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188 589,7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142 410,60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179 172,3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3 474,00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9 378,1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4.1. Основное мероприятие «Реализация мероприятий </w:t>
            </w:r>
            <w:proofErr w:type="spellStart"/>
            <w:r>
              <w:rPr>
                <w:color w:val="000000"/>
              </w:rPr>
              <w:t>воспитатель</w:t>
            </w:r>
            <w:r w:rsidR="003A209F">
              <w:rPr>
                <w:color w:val="000000"/>
              </w:rPr>
              <w:t>но</w:t>
            </w:r>
            <w:proofErr w:type="spellEnd"/>
            <w:r w:rsidR="003A209F">
              <w:rPr>
                <w:color w:val="000000"/>
              </w:rPr>
              <w:t xml:space="preserve">-образовательной деятельности учреждений </w:t>
            </w:r>
            <w:r>
              <w:rPr>
                <w:color w:val="000000"/>
              </w:rPr>
              <w:t>для детей-сирот и детей, оставшихся без попечения родителей»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145 925,60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188 589,7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142 410,60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179 172,3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3 474,00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9 378,1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4.1.1. «Обеспечение деятельности по содержанию организаций для детей - сирот и детей, оставшихся без попечения родителей»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142 410,60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179 172,3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142 410,60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179 172,3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4.1.2. «Финансовое обеспечение деятельности по содержанию учреждений для детей, оставшихся без попечения родителей»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3 298,50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9 417,4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3 257,50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9 378,1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4.1.3. «Финансовое обеспечение проведения ремонтных работ; материально-техническое обеспечение учреждений для детей-сирот и детей, оставшихся без попечения родителей»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216,50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A209F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 5. Подпрограмма </w:t>
            </w:r>
            <w:r w:rsidR="003F4AB3">
              <w:rPr>
                <w:color w:val="000000"/>
              </w:rPr>
              <w:t>«Организация</w:t>
            </w:r>
            <w:r>
              <w:rPr>
                <w:color w:val="000000"/>
              </w:rPr>
              <w:t xml:space="preserve"> </w:t>
            </w:r>
            <w:r w:rsidR="003F4AB3">
              <w:rPr>
                <w:color w:val="000000"/>
              </w:rPr>
              <w:t xml:space="preserve">обеспечения     </w:t>
            </w:r>
            <w:r>
              <w:rPr>
                <w:color w:val="000000"/>
              </w:rPr>
              <w:t xml:space="preserve">деятельности учреждений, </w:t>
            </w:r>
            <w:r w:rsidR="003F4AB3">
              <w:rPr>
                <w:color w:val="000000"/>
              </w:rPr>
              <w:t>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31 661,70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35 037,8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38 678,8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39 941,6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27 496,90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31 318,6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34 781,8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36 302,8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36 302,8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36 302,8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3 545,70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619,10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5.1 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31 661,70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35 037,8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38 678,8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39 941,6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27 496,90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31 318,6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34 781,8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36 302,8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36 302,8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36 302,8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3 545,70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619,10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5.1.1.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3 545,70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3 545,70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2 773,8</w:t>
            </w:r>
          </w:p>
        </w:tc>
      </w:tr>
      <w:tr w:rsidR="003F4AB3" w:rsidRPr="006F7A14" w:rsidTr="00BB1EC0">
        <w:trPr>
          <w:trHeight w:val="711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5.1.2.  «Финансовое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17 840,30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22 791,8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21 543,9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21 543,9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21 543,9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17 221,20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18 381,5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22 036,8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20 788,9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20 788,9</w:t>
            </w:r>
          </w:p>
        </w:tc>
      </w:tr>
      <w:tr w:rsidR="003F4AB3" w:rsidRPr="006F7A14" w:rsidTr="001C76FF">
        <w:trPr>
          <w:trHeight w:val="630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1C76FF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619,10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5.1.3. «Финансовое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программам»  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1 614,70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10 850,6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1 614,70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10 740,6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51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5.1.4. «Финансовое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11 702,7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4 773,3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4 773,3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8 661,00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11 702,7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4 773,3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5.1.5. «Финансовое обеспечение </w:t>
            </w:r>
            <w:r>
              <w:rPr>
                <w:color w:val="000000"/>
              </w:rPr>
              <w:lastRenderedPageBreak/>
              <w:t xml:space="preserve">предупреждения и ликвидации последствий чрезвычайных ситуаций»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6. 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29 921,80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35 656,5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46 667,8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29 921,80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35 656,5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46 667,8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6.1 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29 921,80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35 656,5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46 667,8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47 535,8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29 921,80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35 656,5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46 667,8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47 535,8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47 535,8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47 535,8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6.1.1. «Финансовое обеспечение деятельности прочих муниципальных учреждений, оказывающих услуги в области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11 419,50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13 719,3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16 200,3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12 745,1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12 745,1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11 419,50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13 719,3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16 200,3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12 745,1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12 745,1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12 745,1</w:t>
            </w:r>
          </w:p>
        </w:tc>
      </w:tr>
      <w:tr w:rsidR="003F4AB3" w:rsidRPr="006F7A14" w:rsidTr="00EB214C">
        <w:trPr>
          <w:trHeight w:val="6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6.1.2. «Финансовое обеспечение мероприятий по содержанию центра бухгалтерского и технического обслуживания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18 502,30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33 790,7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33 790,7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33 790,7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18 502,30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29 505,6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33 790,7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33 790,7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33 790,7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6.1.3. «Финансовое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7. Подпрограмма «Реализация политики органов местного самоуправления»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25 574,40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29 561,7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33 494,1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30 741,1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10 731,60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13 635,7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14 842,80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19 858,4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7.1 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25 574,40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29 561,7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33 494,1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30 741,1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10 731,60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13 635,7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14 842,80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19 858,4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534E5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3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7.1.1. «Финансовое обеспечение деятельности органов местного самоуправления»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10 731,60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11 748,9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12 987,8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10 731,60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11 748,9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12 987,8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12 835,4</w:t>
            </w:r>
          </w:p>
        </w:tc>
      </w:tr>
      <w:tr w:rsidR="003F4AB3" w:rsidRPr="006F7A14" w:rsidTr="00EB214C">
        <w:trPr>
          <w:trHeight w:val="6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7.1.2.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ими»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14 842,80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19 858,4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14 842,80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19 858,4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17 905,7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7.1.3. «Выплата единовременного поощрения </w:t>
            </w:r>
            <w:r>
              <w:rPr>
                <w:color w:val="000000"/>
              </w:rPr>
              <w:lastRenderedPageBreak/>
              <w:t>муниципальным служащим за выслугу лет (стаж муниципальной службы), в связи с выходом на пенсию»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8.  Подпрограмма «Социальные гарантии в системе образования, прочие мероприятия»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106 140,90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104 012,0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108 619,6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128 878,9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5 495,10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6 862,2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8 644,7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8 423,8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100 645,80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97 149,8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99 974,9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120 455,1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120 455,1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120 455,1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BB1EC0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8.1 Основное мероприятие </w:t>
            </w:r>
            <w:r w:rsidR="003F4AB3">
              <w:rPr>
                <w:color w:val="000000"/>
              </w:rPr>
              <w:t>«Мероприятия по обеспечению социальных гарантий в сфере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106 140,90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104 012,0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108 619,6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128 878,9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5 495,10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6 862,2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8 644,7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8 423,8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8 423,8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8 423,8</w:t>
            </w:r>
          </w:p>
        </w:tc>
      </w:tr>
      <w:tr w:rsidR="003F4AB3" w:rsidRPr="006F7A14" w:rsidTr="00EB214C">
        <w:trPr>
          <w:trHeight w:val="63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100 645,80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97 149,8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99 974,9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120 455,1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120 455,1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120 455,1</w:t>
            </w:r>
          </w:p>
        </w:tc>
      </w:tr>
      <w:tr w:rsidR="003F4AB3" w:rsidRPr="006F7A14" w:rsidTr="006534E5">
        <w:trPr>
          <w:trHeight w:val="681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8.1.1. «Финансовое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693,50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693,50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6534E5">
        <w:trPr>
          <w:trHeight w:val="772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8.1.2.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6534E5">
        <w:trPr>
          <w:trHeight w:val="736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8.1.3. «Обеспечение зачисления денежных средств для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973,20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6534E5">
        <w:trPr>
          <w:trHeight w:val="3953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8.1.4.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</w:t>
            </w:r>
            <w:r>
              <w:rPr>
                <w:color w:val="000000"/>
              </w:rPr>
              <w:lastRenderedPageBreak/>
              <w:t>Законом Кемеровской области от 14 декабря 2010 года № 124-ОЗ «О некоторых вопросах в сфере опеки и попечительства несовершеннолетних»»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91 342,80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87 617,6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83 302,2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94 131,5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94 131,5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94 131,5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6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91 342,80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87 617,6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83 302,2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94 131,5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94 131,5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94 131,5</w:t>
            </w:r>
          </w:p>
        </w:tc>
      </w:tr>
      <w:tr w:rsidR="003F4AB3" w:rsidRPr="006F7A14" w:rsidTr="006534E5">
        <w:trPr>
          <w:trHeight w:val="511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6534E5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8.1.5.  «Меры социальной поддержки многодетных семей в соответствии с Законом Кемеровской области от 14 ноября 2005 года №123-ОЗ «О мерах социальной поддержки многодетных семей в Кемеровской области» (питание детей из многодетных семей в школах)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4 700,60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4 700,60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4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6534E5">
        <w:trPr>
          <w:trHeight w:val="55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BB1EC0" w:rsidP="003F4A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подмероприятие</w:t>
            </w:r>
            <w:proofErr w:type="spellEnd"/>
            <w:r>
              <w:rPr>
                <w:color w:val="000000"/>
              </w:rPr>
              <w:t xml:space="preserve"> 8.1.5.1 </w:t>
            </w:r>
            <w:r w:rsidR="003F4AB3">
              <w:rPr>
                <w:color w:val="000000"/>
              </w:rPr>
              <w:t>«Обеспечение мер социальной поддержки многодетных семей» (питание детей из многодетных семей в школах)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14 980,0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14 980,0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14 980,0</w:t>
            </w:r>
          </w:p>
        </w:tc>
      </w:tr>
      <w:tr w:rsidR="003F4AB3" w:rsidRPr="006F7A14" w:rsidTr="006534E5">
        <w:trPr>
          <w:trHeight w:val="757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8.1.6. «Социальная 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2 936,90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58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2 936,90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3 116,0</w:t>
            </w:r>
          </w:p>
        </w:tc>
      </w:tr>
      <w:tr w:rsidR="003F4AB3" w:rsidRPr="006F7A14" w:rsidTr="006534E5">
        <w:trPr>
          <w:trHeight w:val="76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8.1.7. «Финансовое обеспечение мероприятий социальной поддержки в сфере образования, прочих расходов»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4 301,60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5 480,5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5 254,6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4 301,60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5 480,5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5 254,6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1C76FF">
        <w:trPr>
          <w:trHeight w:val="64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BB1EC0">
        <w:trPr>
          <w:trHeight w:val="1118"/>
        </w:trPr>
        <w:tc>
          <w:tcPr>
            <w:tcW w:w="3261" w:type="dxa"/>
            <w:vMerge w:val="restart"/>
            <w:shd w:val="clear" w:color="auto" w:fill="auto"/>
            <w:hideMark/>
          </w:tcPr>
          <w:p w:rsidR="006534E5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8.1.8.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родителей»»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F4AB3" w:rsidRPr="006F7A14" w:rsidTr="00EB214C">
        <w:trPr>
          <w:trHeight w:val="159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8.1.9. «Финансовое обеспечение </w:t>
            </w:r>
            <w:r>
              <w:rPr>
                <w:color w:val="000000"/>
              </w:rPr>
              <w:lastRenderedPageBreak/>
              <w:t>мероприятий, проводимых в рамках развития системы воспитания в образовательной практике города»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</w:tr>
      <w:tr w:rsidR="003F4AB3" w:rsidRPr="006F7A14" w:rsidTr="00EB214C">
        <w:trPr>
          <w:trHeight w:val="6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6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0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534E5" w:rsidRDefault="003F4AB3" w:rsidP="003F4AB3">
            <w:r>
              <w:t>средства юридических и физических лиц</w:t>
            </w:r>
          </w:p>
          <w:p w:rsidR="006534E5" w:rsidRPr="006F7A14" w:rsidRDefault="006534E5" w:rsidP="003F4AB3"/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мероприятие 8.1.10. «Предоставление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:rsidR="006534E5" w:rsidRDefault="006534E5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1 254,6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146,30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1 254,6</w:t>
            </w:r>
          </w:p>
        </w:tc>
      </w:tr>
      <w:tr w:rsidR="003F4AB3" w:rsidRPr="006F7A14" w:rsidTr="00EB214C">
        <w:trPr>
          <w:trHeight w:val="1650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средства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Pr="006F7A14" w:rsidRDefault="003F4AB3" w:rsidP="003F4AB3">
            <w:pPr>
              <w:jc w:val="right"/>
            </w:pPr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 w:val="restart"/>
            <w:shd w:val="clear" w:color="auto" w:fill="auto"/>
            <w:hideMark/>
          </w:tcPr>
          <w:p w:rsidR="006534E5" w:rsidRDefault="003F4AB3" w:rsidP="003F4AB3">
            <w:r>
              <w:t xml:space="preserve">мероприятие 8.1.11. «Предоставление бесплатного двухразового питания детям-инвалидам, не имеющим ограниченных возможностей здоровья, </w:t>
            </w:r>
          </w:p>
          <w:p w:rsidR="006534E5" w:rsidRDefault="006534E5" w:rsidP="003F4AB3"/>
          <w:p w:rsidR="006534E5" w:rsidRDefault="006534E5" w:rsidP="003F4AB3"/>
          <w:p w:rsidR="003F4AB3" w:rsidRDefault="003F4AB3" w:rsidP="003F4AB3">
            <w:r>
              <w:lastRenderedPageBreak/>
              <w:t xml:space="preserve">обучающимся в муниципальных общеобразовательных организациях»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4AB3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5 599,8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6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4AB3" w:rsidRPr="006F7A14" w:rsidTr="00EB214C">
        <w:trPr>
          <w:trHeight w:val="31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5 599,8</w:t>
            </w:r>
          </w:p>
        </w:tc>
      </w:tr>
      <w:tr w:rsidR="003F4AB3" w:rsidRPr="006F7A14" w:rsidTr="00EB214C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3F4AB3" w:rsidRPr="006F7A14" w:rsidRDefault="003F4AB3" w:rsidP="003F4AB3"/>
        </w:tc>
        <w:tc>
          <w:tcPr>
            <w:tcW w:w="3685" w:type="dxa"/>
            <w:shd w:val="clear" w:color="auto" w:fill="auto"/>
            <w:hideMark/>
          </w:tcPr>
          <w:p w:rsidR="003F4AB3" w:rsidRPr="006F7A14" w:rsidRDefault="003F4AB3" w:rsidP="003F4AB3">
            <w:r>
              <w:t xml:space="preserve">средства юридических и </w:t>
            </w:r>
            <w:r>
              <w:lastRenderedPageBreak/>
              <w:t>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4AB3" w:rsidRPr="006F7A14" w:rsidRDefault="003F4AB3" w:rsidP="003F4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F72586" w:rsidRDefault="00F72586" w:rsidP="00FC12BB">
      <w:pPr>
        <w:rPr>
          <w:sz w:val="28"/>
          <w:szCs w:val="28"/>
        </w:rPr>
      </w:pPr>
    </w:p>
    <w:p w:rsidR="00F72586" w:rsidRDefault="00F72586" w:rsidP="00FC12BB">
      <w:pPr>
        <w:rPr>
          <w:sz w:val="28"/>
          <w:szCs w:val="28"/>
        </w:rPr>
      </w:pPr>
    </w:p>
    <w:p w:rsidR="00F72586" w:rsidRDefault="00F72586" w:rsidP="00FC12BB">
      <w:pPr>
        <w:rPr>
          <w:sz w:val="28"/>
          <w:szCs w:val="28"/>
        </w:rPr>
      </w:pPr>
    </w:p>
    <w:p w:rsidR="00F72586" w:rsidRDefault="00F72586" w:rsidP="00FC12BB">
      <w:pPr>
        <w:rPr>
          <w:sz w:val="28"/>
          <w:szCs w:val="28"/>
        </w:rPr>
      </w:pPr>
    </w:p>
    <w:p w:rsidR="00F72586" w:rsidRDefault="00F72586" w:rsidP="00FC12BB">
      <w:pPr>
        <w:rPr>
          <w:sz w:val="28"/>
          <w:szCs w:val="28"/>
        </w:rPr>
      </w:pPr>
    </w:p>
    <w:p w:rsidR="00FC12BB" w:rsidRPr="009F1156" w:rsidRDefault="00FC12BB" w:rsidP="00FC12BB">
      <w:pPr>
        <w:rPr>
          <w:sz w:val="28"/>
          <w:szCs w:val="28"/>
        </w:rPr>
      </w:pPr>
      <w:r w:rsidRPr="009F1156">
        <w:rPr>
          <w:sz w:val="28"/>
          <w:szCs w:val="28"/>
        </w:rPr>
        <w:t xml:space="preserve">Заместитель главы города Прокопьевска </w:t>
      </w:r>
    </w:p>
    <w:p w:rsidR="00FC12BB" w:rsidRPr="009F1156" w:rsidRDefault="00FC12BB" w:rsidP="00FC12BB">
      <w:pPr>
        <w:rPr>
          <w:sz w:val="28"/>
          <w:szCs w:val="28"/>
        </w:rPr>
      </w:pPr>
      <w:r w:rsidRPr="009F1156">
        <w:rPr>
          <w:sz w:val="28"/>
          <w:szCs w:val="28"/>
        </w:rPr>
        <w:t xml:space="preserve">по социальным вопросам                                                                                                                                             </w:t>
      </w:r>
      <w:proofErr w:type="spellStart"/>
      <w:r w:rsidRPr="009F1156">
        <w:rPr>
          <w:sz w:val="28"/>
          <w:szCs w:val="28"/>
        </w:rPr>
        <w:t>О.В.Сергеева</w:t>
      </w:r>
      <w:proofErr w:type="spellEnd"/>
    </w:p>
    <w:p w:rsidR="00BE1ACC" w:rsidRDefault="00BE1ACC" w:rsidP="00BE1ACC">
      <w:pPr>
        <w:rPr>
          <w:sz w:val="28"/>
          <w:szCs w:val="28"/>
        </w:rPr>
      </w:pPr>
    </w:p>
    <w:p w:rsidR="00BE1ACC" w:rsidRDefault="00BE1ACC" w:rsidP="00BE1ACC">
      <w:pPr>
        <w:rPr>
          <w:sz w:val="28"/>
          <w:szCs w:val="28"/>
        </w:rPr>
      </w:pPr>
    </w:p>
    <w:p w:rsidR="00BE1ACC" w:rsidRDefault="00BE1ACC" w:rsidP="00BE1ACC">
      <w:pPr>
        <w:rPr>
          <w:sz w:val="28"/>
          <w:szCs w:val="28"/>
        </w:rPr>
      </w:pPr>
    </w:p>
    <w:p w:rsidR="00BE1ACC" w:rsidRDefault="00BE1ACC" w:rsidP="00BE1ACC">
      <w:pPr>
        <w:rPr>
          <w:sz w:val="28"/>
          <w:szCs w:val="28"/>
        </w:rPr>
      </w:pPr>
    </w:p>
    <w:p w:rsidR="00BE1ACC" w:rsidRDefault="00BE1ACC" w:rsidP="00BE1ACC">
      <w:pPr>
        <w:rPr>
          <w:sz w:val="28"/>
          <w:szCs w:val="28"/>
        </w:rPr>
      </w:pPr>
    </w:p>
    <w:p w:rsidR="00F72586" w:rsidRDefault="00F72586" w:rsidP="00BE1ACC">
      <w:pPr>
        <w:jc w:val="center"/>
        <w:rPr>
          <w:sz w:val="28"/>
          <w:szCs w:val="28"/>
        </w:rPr>
        <w:sectPr w:rsidR="00F72586" w:rsidSect="001E262B">
          <w:pgSz w:w="16838" w:h="11906" w:orient="landscape" w:code="9"/>
          <w:pgMar w:top="567" w:right="851" w:bottom="709" w:left="1134" w:header="709" w:footer="709" w:gutter="0"/>
          <w:cols w:space="708"/>
          <w:docGrid w:linePitch="360"/>
        </w:sectPr>
      </w:pPr>
    </w:p>
    <w:p w:rsidR="00BE1ACC" w:rsidRPr="00195F7F" w:rsidRDefault="00BE1ACC" w:rsidP="00BE1A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195F7F"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</w:t>
      </w:r>
    </w:p>
    <w:p w:rsidR="00BE1ACC" w:rsidRDefault="00BE1ACC" w:rsidP="00BE1A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7F">
        <w:rPr>
          <w:rFonts w:ascii="Times New Roman" w:hAnsi="Times New Roman" w:cs="Times New Roman"/>
          <w:b/>
          <w:sz w:val="28"/>
          <w:szCs w:val="28"/>
        </w:rPr>
        <w:t>(индикаторов)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3969"/>
        <w:gridCol w:w="1559"/>
        <w:gridCol w:w="850"/>
        <w:gridCol w:w="851"/>
        <w:gridCol w:w="850"/>
        <w:gridCol w:w="851"/>
        <w:gridCol w:w="850"/>
        <w:gridCol w:w="851"/>
      </w:tblGrid>
      <w:tr w:rsidR="00384A7D" w:rsidRPr="009A611E" w:rsidTr="00066E04">
        <w:tc>
          <w:tcPr>
            <w:tcW w:w="1101" w:type="dxa"/>
            <w:vMerge w:val="restart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103" w:type="dxa"/>
            <w:gridSpan w:val="6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84A7D" w:rsidRPr="009A611E" w:rsidTr="00C206C2">
        <w:tc>
          <w:tcPr>
            <w:tcW w:w="1101" w:type="dxa"/>
            <w:vMerge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624C59" w:rsidP="00624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384A7D" w:rsidRPr="009A611E" w:rsidRDefault="00384A7D" w:rsidP="00921F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384A7D" w:rsidRPr="009A611E" w:rsidRDefault="00384A7D" w:rsidP="00921F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384A7D" w:rsidRPr="009A611E" w:rsidRDefault="00384A7D" w:rsidP="00921F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384A7D" w:rsidRPr="009A611E" w:rsidRDefault="00384A7D" w:rsidP="00921F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384A7D" w:rsidRPr="009A611E" w:rsidRDefault="00384A7D" w:rsidP="00921F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4A7D" w:rsidRPr="009A611E" w:rsidTr="00C206C2">
        <w:tc>
          <w:tcPr>
            <w:tcW w:w="1101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4A7D" w:rsidRPr="009A611E" w:rsidRDefault="003E7AF7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4A7D" w:rsidRPr="009A611E" w:rsidRDefault="003E7AF7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84A7D" w:rsidRPr="009A611E" w:rsidRDefault="003E7AF7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84A7D" w:rsidRPr="009A611E" w:rsidRDefault="003E7AF7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84A7D" w:rsidRPr="009A611E" w:rsidRDefault="003E7AF7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84A7D" w:rsidRPr="009A611E" w:rsidRDefault="003E7AF7" w:rsidP="00966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4A7D" w:rsidRPr="009A611E" w:rsidTr="00C206C2">
        <w:tc>
          <w:tcPr>
            <w:tcW w:w="1101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3969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96692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«Развитие дошкольного образования»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65,7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62,4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62,4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62,4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62,4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62,4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общем образовании </w:t>
            </w:r>
            <w:proofErr w:type="spellStart"/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«Финансовое обеспечение деятельности 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детских дошкольных образовательных учреждений»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воспитанников учреждений дошкольного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расчете на 1 педагогического работника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lastRenderedPageBreak/>
              <w:t>1.1.8.</w:t>
            </w:r>
          </w:p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2.1.6.</w:t>
            </w:r>
          </w:p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3.1.7.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jc w:val="both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Мероприятие «Реализация мероприятий по обеспечению антитеррористической защищенности в муниципальных образовательных организациях Кемеровской области-Кузбасса»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антитеррористической защищенности, в общем количестве образовательных учреждений, %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1.1.9.</w:t>
            </w:r>
          </w:p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2.1.7.</w:t>
            </w:r>
          </w:p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3.1.8.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jc w:val="both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Мероприятие «Реализация мероприятий по обеспечению пожарной безопасности в муниципальных образовательных организациях Кемеровской области-Кузбасса»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проведены мероприятия по обеспечению пожарной безопасности, в общем количестве образовательных учреждений, %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384A7D" w:rsidRPr="009A611E" w:rsidTr="00C206C2">
        <w:tc>
          <w:tcPr>
            <w:tcW w:w="1101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общего образования»</w:t>
            </w:r>
          </w:p>
        </w:tc>
        <w:tc>
          <w:tcPr>
            <w:tcW w:w="396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7" w:rsidRPr="009A611E" w:rsidTr="00C206C2">
        <w:tc>
          <w:tcPr>
            <w:tcW w:w="1101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муниципальных общеобразовательных организациях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среднемесячной заработной платы педагогических работников муниципальных образовательных учреждений к среднемесячному доходу от трудовой деятельности в Кемеровской области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97,4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97,4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97,4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97,4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97,4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97,4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муниципальных общеобразовательных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не получивших аттестат о среднем (полном)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«Финансовое обеспечение деятельности начальных, неполных средних и средних школ муниципального образования»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образовательных учреждениях в расчете на 1 педагогического работника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14,95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14,95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14,95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14,95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14,95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14,95</w:t>
            </w:r>
          </w:p>
        </w:tc>
      </w:tr>
      <w:tr w:rsidR="003E7AF7" w:rsidRPr="009A611E" w:rsidTr="00C206C2">
        <w:trPr>
          <w:trHeight w:val="2617"/>
        </w:trPr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827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B1EC0" w:rsidRPr="009A611E" w:rsidRDefault="00BB1EC0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во вторую, третью смену, в общей численности обучающихся в общеобразовательных учреждениях (всего)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jc w:val="both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Мероприятие «</w:t>
            </w:r>
            <w:r w:rsidR="00BB1EC0" w:rsidRPr="00BB1EC0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="00BB1EC0" w:rsidRPr="00BB1EC0">
              <w:rPr>
                <w:sz w:val="28"/>
                <w:szCs w:val="28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9A611E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численности педагогических работников, получающих денежное вознаграждение за классное руководство, в общей численности педагогических работников в общеобразовательных учреждениях, занимающимся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классным руководством (всего)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A7D" w:rsidRPr="009A611E" w:rsidTr="00C206C2">
        <w:tc>
          <w:tcPr>
            <w:tcW w:w="1101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3827" w:type="dxa"/>
            <w:shd w:val="clear" w:color="auto" w:fill="auto"/>
          </w:tcPr>
          <w:p w:rsidR="00384A7D" w:rsidRPr="009A611E" w:rsidRDefault="00384A7D" w:rsidP="004D7527">
            <w:pPr>
              <w:jc w:val="both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Мероприятие «</w:t>
            </w:r>
            <w:r w:rsidR="00BB1EC0" w:rsidRPr="00BB1EC0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Pr="009A611E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получающих начальное общее образование в муниципальных образовательных учреждениях и горячее питание, в общей численности обучающихся в общеобразовательных учреждениях начального общего образования (всего)</w:t>
            </w:r>
          </w:p>
        </w:tc>
        <w:tc>
          <w:tcPr>
            <w:tcW w:w="155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84A7D" w:rsidRPr="009A611E" w:rsidRDefault="003E7AF7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A7D" w:rsidRPr="009A611E" w:rsidTr="00C206C2">
        <w:tc>
          <w:tcPr>
            <w:tcW w:w="1101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3827" w:type="dxa"/>
            <w:shd w:val="clear" w:color="auto" w:fill="auto"/>
          </w:tcPr>
          <w:p w:rsidR="00384A7D" w:rsidRPr="009A611E" w:rsidRDefault="00384A7D" w:rsidP="0092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21F1E">
              <w:rPr>
                <w:sz w:val="28"/>
                <w:szCs w:val="28"/>
              </w:rPr>
              <w:t>ероприятие «</w:t>
            </w:r>
            <w:r w:rsidR="00BB1EC0" w:rsidRPr="00BB1EC0">
              <w:rPr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</w:t>
            </w:r>
            <w:r w:rsidR="00BB1EC0" w:rsidRPr="00BB1EC0">
              <w:rPr>
                <w:sz w:val="28"/>
                <w:szCs w:val="28"/>
              </w:rPr>
              <w:lastRenderedPageBreak/>
              <w:t>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r w:rsidRPr="00921F1E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общеобразовательных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учреждениях, в общем количестве общеобразовательных учреждений, %</w:t>
            </w:r>
          </w:p>
        </w:tc>
        <w:tc>
          <w:tcPr>
            <w:tcW w:w="155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84A7D" w:rsidRDefault="003E7AF7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</w:tr>
      <w:tr w:rsidR="003E7AF7" w:rsidRPr="009A611E" w:rsidTr="00C206C2">
        <w:tc>
          <w:tcPr>
            <w:tcW w:w="1101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  <w:r w:rsidRPr="009A6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учреждений, имеющих доступ к информационно-телекоммуникационной сети «Интернет», в общем количестве учреждений общего образования 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 с увеличенной скоростью доступа к сети «Интернет», в общем количестве общеобразовательных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имеющих доступ «Интернет»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учреждений, оснащенных компьютерным оборудованием, в общем количестве общеобразовательных учреждений 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использующих электронный журнал, в общем количестве общеобразовательных учреждений</w:t>
            </w:r>
          </w:p>
          <w:p w:rsidR="00DB1A06" w:rsidRPr="009A611E" w:rsidRDefault="00DB1A06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учреждений, использующих электронный дневник, в общем количестве обучающихся общеобразовательных учреждений</w:t>
            </w:r>
          </w:p>
          <w:p w:rsidR="00DB1A06" w:rsidRPr="009A611E" w:rsidRDefault="00DB1A06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общеобразовательных учреждений, использующих в образовательном процессе электронные формы учебников и учебных пособий,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общей численности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«Организация круглогодичного отдыха, оздоровления и занятости обучающихся»</w:t>
            </w: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охваченными организованными формами отдыха и труда, в общей численности обучающихся</w:t>
            </w:r>
          </w:p>
          <w:p w:rsidR="00DB1A06" w:rsidRPr="009A611E" w:rsidRDefault="00DB1A06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 обеспеченных двухразовым питанием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обучающихся с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ограниченными возможностями здоровья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учреждениях </w:t>
            </w:r>
          </w:p>
          <w:p w:rsidR="00DB1A06" w:rsidRPr="009A611E" w:rsidRDefault="00DB1A06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учреждениях, в общем количестве общеобразовательных учреждений, %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2.2.11.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«Создание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в которых созданы кадетские классы в общеобразовательных учреждениях, в общем количестве общеобразовательных учреждений, %</w:t>
            </w:r>
          </w:p>
          <w:p w:rsidR="006534E5" w:rsidRPr="009A611E" w:rsidRDefault="006534E5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84A7D" w:rsidRPr="009A611E" w:rsidTr="00C206C2">
        <w:tc>
          <w:tcPr>
            <w:tcW w:w="1101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384A7D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  <w:p w:rsidR="006534E5" w:rsidRPr="009A611E" w:rsidRDefault="006534E5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A7D" w:rsidRPr="009A611E" w:rsidRDefault="00384A7D" w:rsidP="004D75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7" w:rsidRPr="009A611E" w:rsidTr="00C206C2">
        <w:tc>
          <w:tcPr>
            <w:tcW w:w="1101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деятельности (оказание услуг) учреждений дополнительного образования детей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педагогов в муниципальных учреждениях 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образования детей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к среднемесячной заработной плате учителей в Прокопьевском городском округе</w:t>
            </w:r>
          </w:p>
          <w:p w:rsidR="006534E5" w:rsidRPr="009A611E" w:rsidRDefault="006534E5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образования, в общей численности детей в возрасте от 5 до 18 лет)</w:t>
            </w:r>
          </w:p>
          <w:p w:rsidR="006534E5" w:rsidRPr="009A611E" w:rsidRDefault="006534E5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3827" w:type="dxa"/>
            <w:shd w:val="clear" w:color="auto" w:fill="auto"/>
          </w:tcPr>
          <w:p w:rsidR="003E7AF7" w:rsidRDefault="003E7AF7" w:rsidP="003E7AF7">
            <w:pPr>
              <w:jc w:val="both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Мероприятие «</w:t>
            </w:r>
            <w:r w:rsidR="00BB1EC0" w:rsidRPr="00BB1EC0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Pr="009A611E">
              <w:rPr>
                <w:sz w:val="28"/>
                <w:szCs w:val="28"/>
              </w:rPr>
              <w:t>»</w:t>
            </w:r>
          </w:p>
          <w:p w:rsidR="006534E5" w:rsidRPr="009A611E" w:rsidRDefault="006534E5" w:rsidP="003E7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созданы новые места для реализации дополнительных общеразвивающих программ, в общем количестве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</w:tr>
      <w:tr w:rsidR="003E7AF7" w:rsidRPr="009A611E" w:rsidTr="00C206C2">
        <w:tc>
          <w:tcPr>
            <w:tcW w:w="1101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DB1A06" w:rsidRPr="009A611E" w:rsidRDefault="00DB1A06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использующих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сертификаты дополнительного образования в статусе персонифицированного финансирования, в общей численности детей, проживающих на территории </w:t>
            </w:r>
            <w:proofErr w:type="spellStart"/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6534E5" w:rsidRPr="009A611E" w:rsidRDefault="006534E5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«Организация обеспечения деятельности учреждений для детей-сирот и детей, оставшихся без попечения родителей» </w:t>
            </w:r>
          </w:p>
          <w:p w:rsidR="006534E5" w:rsidRPr="009A611E" w:rsidRDefault="006534E5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7" w:rsidRPr="009A611E" w:rsidTr="00C206C2">
        <w:trPr>
          <w:trHeight w:val="2008"/>
        </w:trPr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«Обеспечение деятельности учреждений для детей-сирот и детей, оставшихся без попечения родителей»</w:t>
            </w:r>
          </w:p>
        </w:tc>
        <w:tc>
          <w:tcPr>
            <w:tcW w:w="3969" w:type="dxa"/>
            <w:shd w:val="clear" w:color="auto" w:fill="auto"/>
          </w:tcPr>
          <w:p w:rsidR="003E7AF7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детьми-сиротами и детьми, оставшимися без попечения родителей, к среднемесячному доходу от трудовой деятельности в Кемеровской области</w:t>
            </w:r>
          </w:p>
          <w:p w:rsidR="006534E5" w:rsidRPr="009A611E" w:rsidRDefault="006534E5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3E7AF7" w:rsidRPr="009A611E" w:rsidTr="00C206C2">
        <w:trPr>
          <w:trHeight w:val="2008"/>
        </w:trPr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6534E5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«Организация     обеспечения деятельности  учреждений, осуществляющих образовательную деятельность по адаптированным общеобразовательным программам» 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F7" w:rsidRPr="009A611E" w:rsidTr="00BB1EC0">
        <w:trPr>
          <w:trHeight w:val="692"/>
        </w:trPr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Мероприятие «</w:t>
            </w:r>
            <w:r w:rsidR="00BB1EC0" w:rsidRPr="00BB1EC0">
              <w:rPr>
                <w:sz w:val="28"/>
                <w:szCs w:val="2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 w:rsidRPr="009A611E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6534E5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с 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ограниченными возможностями здоровья обеспеченных двухразовым питанием 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в общей численности обучающихся с 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ограниченными возможностями здоровья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учреждениях (всего)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3969" w:type="dxa"/>
            <w:shd w:val="clear" w:color="auto" w:fill="auto"/>
          </w:tcPr>
          <w:p w:rsidR="006534E5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учреждений общего образования, обучающихся по новым федеральным государственным образовательным стандартам, в общей численности обучающихся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969" w:type="dxa"/>
            <w:shd w:val="clear" w:color="auto" w:fill="auto"/>
          </w:tcPr>
          <w:p w:rsidR="006534E5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8.1.2.</w:t>
            </w:r>
          </w:p>
        </w:tc>
        <w:tc>
          <w:tcPr>
            <w:tcW w:w="3827" w:type="dxa"/>
            <w:shd w:val="clear" w:color="auto" w:fill="auto"/>
          </w:tcPr>
          <w:p w:rsidR="006534E5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8.1.4.</w:t>
            </w:r>
          </w:p>
        </w:tc>
        <w:tc>
          <w:tcPr>
            <w:tcW w:w="3827" w:type="dxa"/>
            <w:shd w:val="clear" w:color="auto" w:fill="auto"/>
          </w:tcPr>
          <w:p w:rsidR="006534E5" w:rsidRPr="00DB1A06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</w:t>
            </w:r>
            <w:r w:rsidR="00BB1EC0" w:rsidRPr="00BB1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 № 124-ОЗ «О некоторых вопросах в сфере опеки и попечительства несовершеннолетних»</w:t>
            </w:r>
            <w:r w:rsidRPr="009A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8.1.6.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  <w:r w:rsidRPr="009A61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86276C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21,0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25,0</w:t>
            </w:r>
          </w:p>
        </w:tc>
      </w:tr>
      <w:tr w:rsidR="003E7AF7" w:rsidRPr="009A611E" w:rsidTr="00C206C2">
        <w:tc>
          <w:tcPr>
            <w:tcW w:w="1101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8.1.10.</w:t>
            </w:r>
          </w:p>
        </w:tc>
        <w:tc>
          <w:tcPr>
            <w:tcW w:w="3827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BB1EC0" w:rsidRPr="00BB1EC0">
              <w:rPr>
                <w:rFonts w:ascii="Times New Roman" w:hAnsi="Times New Roman" w:cs="Times New Roman"/>
                <w:sz w:val="28"/>
                <w:szCs w:val="2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5-11 классах муниципальных общеобразовательных организаций, являющимися членами семей специальной военной операции в общеобразовательных учреждениях </w:t>
            </w:r>
          </w:p>
        </w:tc>
        <w:tc>
          <w:tcPr>
            <w:tcW w:w="1559" w:type="dxa"/>
            <w:shd w:val="clear" w:color="auto" w:fill="auto"/>
          </w:tcPr>
          <w:p w:rsidR="003E7AF7" w:rsidRPr="009A611E" w:rsidRDefault="003E7AF7" w:rsidP="003E7A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E7AF7" w:rsidRPr="009A611E" w:rsidRDefault="003E7AF7" w:rsidP="003E7AF7">
            <w:pPr>
              <w:jc w:val="center"/>
              <w:rPr>
                <w:sz w:val="28"/>
                <w:szCs w:val="28"/>
              </w:rPr>
            </w:pPr>
            <w:r w:rsidRPr="009A611E">
              <w:rPr>
                <w:sz w:val="28"/>
                <w:szCs w:val="28"/>
              </w:rPr>
              <w:t>100,0</w:t>
            </w:r>
          </w:p>
        </w:tc>
      </w:tr>
    </w:tbl>
    <w:p w:rsidR="00423C33" w:rsidRDefault="00423C33" w:rsidP="00BE1ACC">
      <w:pPr>
        <w:rPr>
          <w:sz w:val="28"/>
          <w:szCs w:val="28"/>
        </w:rPr>
      </w:pPr>
    </w:p>
    <w:p w:rsidR="00D451CF" w:rsidRPr="009F1156" w:rsidRDefault="00D451CF" w:rsidP="00D451CF">
      <w:pPr>
        <w:rPr>
          <w:sz w:val="28"/>
          <w:szCs w:val="28"/>
        </w:rPr>
      </w:pPr>
      <w:bookmarkStart w:id="0" w:name="_GoBack"/>
      <w:bookmarkEnd w:id="0"/>
      <w:r w:rsidRPr="009F1156">
        <w:rPr>
          <w:sz w:val="28"/>
          <w:szCs w:val="28"/>
        </w:rPr>
        <w:t xml:space="preserve">Заместитель главы города Прокопьевска </w:t>
      </w:r>
    </w:p>
    <w:p w:rsidR="00D451CF" w:rsidRDefault="00D451CF" w:rsidP="00D451CF">
      <w:pPr>
        <w:rPr>
          <w:sz w:val="28"/>
          <w:szCs w:val="28"/>
        </w:rPr>
      </w:pPr>
      <w:r w:rsidRPr="009F1156">
        <w:rPr>
          <w:sz w:val="28"/>
          <w:szCs w:val="28"/>
        </w:rPr>
        <w:t xml:space="preserve">по социальным вопросам                                                                                                                                             </w:t>
      </w:r>
      <w:proofErr w:type="spellStart"/>
      <w:r w:rsidRPr="009F1156">
        <w:rPr>
          <w:sz w:val="28"/>
          <w:szCs w:val="28"/>
        </w:rPr>
        <w:t>О.В.Сергеева</w:t>
      </w:r>
      <w:proofErr w:type="spellEnd"/>
    </w:p>
    <w:p w:rsidR="00BE1ACC" w:rsidRDefault="00BE1ACC" w:rsidP="00BE1A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BE1ACC" w:rsidSect="001E262B">
          <w:pgSz w:w="16838" w:h="11906" w:orient="landscape" w:code="9"/>
          <w:pgMar w:top="567" w:right="851" w:bottom="709" w:left="1134" w:header="709" w:footer="709" w:gutter="0"/>
          <w:cols w:space="708"/>
          <w:docGrid w:linePitch="360"/>
        </w:sectPr>
      </w:pPr>
    </w:p>
    <w:p w:rsidR="00BE1ACC" w:rsidRPr="00D342D3" w:rsidRDefault="00BE1ACC" w:rsidP="00BE1A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Методика оценки эффективности Программы.</w:t>
      </w:r>
    </w:p>
    <w:p w:rsidR="00BE1ACC" w:rsidRPr="00B55628" w:rsidRDefault="00BE1ACC" w:rsidP="00BE1AC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При оценке эффективности Программы необходимо учитывать степень достижения цели и решения задач, а также степень соответствия запланированному уровню затрат и эффективность использования средств.</w:t>
      </w:r>
    </w:p>
    <w:p w:rsidR="00BE1ACC" w:rsidRPr="00B55628" w:rsidRDefault="00BE1ACC" w:rsidP="00BE1AC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Оценка степени достижения цели и решения задач муниципальной программы осуществляется на основании показателей муниципальной программы. Показатель степени достижения целей и решения задач программы «Развитие системы об</w:t>
      </w:r>
      <w:r w:rsidR="00D451CF">
        <w:rPr>
          <w:rFonts w:ascii="Times New Roman" w:hAnsi="Times New Roman" w:cs="Times New Roman"/>
          <w:sz w:val="28"/>
          <w:szCs w:val="28"/>
        </w:rPr>
        <w:t xml:space="preserve">разования города Прокопьевска» </w:t>
      </w:r>
      <w:r w:rsidRPr="00B55628">
        <w:rPr>
          <w:rFonts w:ascii="Times New Roman" w:hAnsi="Times New Roman" w:cs="Times New Roman"/>
          <w:sz w:val="28"/>
          <w:szCs w:val="28"/>
        </w:rPr>
        <w:t>рассчитывается по формуле (для каждого года реализации программы):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ACC" w:rsidRPr="00B55628" w:rsidRDefault="00BE1ACC" w:rsidP="00BE1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DEEB647" wp14:editId="39D3933E">
            <wp:extent cx="971550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где: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ПДЦ - значение показателя степени достижения цели и решения задач Программы;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n - число показателей достижения целей и решения задач Программы;</w:t>
      </w:r>
    </w:p>
    <w:p w:rsidR="00BE1ACC" w:rsidRPr="00B55628" w:rsidRDefault="00BE1ACC" w:rsidP="00BE1AC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C47603" wp14:editId="7FF00550">
            <wp:extent cx="219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628">
        <w:rPr>
          <w:rFonts w:ascii="Times New Roman" w:hAnsi="Times New Roman" w:cs="Times New Roman"/>
          <w:sz w:val="28"/>
          <w:szCs w:val="28"/>
        </w:rPr>
        <w:t xml:space="preserve"> - соотношение фактического и планового значения k-</w:t>
      </w:r>
      <w:proofErr w:type="spellStart"/>
      <w:r w:rsidRPr="00B556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5628">
        <w:rPr>
          <w:rFonts w:ascii="Times New Roman" w:hAnsi="Times New Roman" w:cs="Times New Roman"/>
          <w:sz w:val="28"/>
          <w:szCs w:val="28"/>
        </w:rPr>
        <w:t xml:space="preserve"> показателя достижения цели и решения задач Программы.</w:t>
      </w:r>
    </w:p>
    <w:p w:rsidR="00BE1ACC" w:rsidRPr="00B55628" w:rsidRDefault="00BE1ACC" w:rsidP="00BE1AC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рассчитывается согласно формуле:</w:t>
      </w:r>
    </w:p>
    <w:p w:rsidR="00BE1ACC" w:rsidRPr="00B55628" w:rsidRDefault="00BE1ACC" w:rsidP="00BE1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c">
            <w:drawing>
              <wp:inline distT="0" distB="0" distL="0" distR="0" wp14:anchorId="3608BF0E" wp14:editId="089652A2">
                <wp:extent cx="657225" cy="452120"/>
                <wp:effectExtent l="381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Line 5"/>
                        <wps:cNvCnPr/>
                        <wps:spPr bwMode="auto">
                          <a:xfrm>
                            <a:off x="442595" y="228600"/>
                            <a:ext cx="182245" cy="0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1655" y="22225"/>
                            <a:ext cx="577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5A3" w:rsidRDefault="007075A3" w:rsidP="00BE1A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0225" y="237490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5A3" w:rsidRDefault="007075A3" w:rsidP="00BE1A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2280" y="349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5A3" w:rsidRDefault="007075A3" w:rsidP="00BE1ACC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320" y="130810"/>
                            <a:ext cx="3987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5A3" w:rsidRDefault="007075A3" w:rsidP="00BE1ACC">
                              <w:r>
                                <w:rPr>
                                  <w:color w:val="000000"/>
                                  <w:lang w:val="en-US"/>
                                </w:rPr>
                                <w:t>ЭИС=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2755" y="25019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5A3" w:rsidRDefault="007075A3" w:rsidP="00BE1ACC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08BF0E" id="Полотно 12" o:spid="_x0000_s1026" editas="canvas" style="width:51.75pt;height:35.6pt;mso-position-horizontal-relative:char;mso-position-vertical-relative:line" coordsize="6572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">
                <v:shape id="_x0000_s1027" type="#_x0000_t75" style="position:absolute;width:6572;height:452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4425,2286" to="624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jFrMIAAADaAAAADwAAAGRycy9kb3ducmV2LnhtbESPQWvCQBSE7wX/w/IEb3VjD1aiq5Ri&#10;MR5NcvH2zD6TYPZt2F01+uvdQqHHYWa+YVabwXTiRs63lhXMpgkI4srqlmsFZfHzvgDhA7LGzjIp&#10;eJCHzXr0tsJU2zsf6JaHWkQI+xQVNCH0qZS+asign9qeOHpn6wyGKF0ttcN7hJtOfiTJXBpsOS40&#10;2NN3Q9UlvxoFz6zYlsdsdziVz2Oxt7l3n+eFUpPx8LUEEWgI/+G/dqYVzOH3Srw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jFrMIAAADaAAAADwAAAAAAAAAAAAAA&#10;AAChAgAAZHJzL2Rvd25yZXYueG1sUEsFBgAAAAAEAAQA+QAAAJADAAAAAA==&#10;" strokeweight="28e-5mm"/>
                <v:rect id="Rectangle 6" o:spid="_x0000_s1029" style="position:absolute;left:5416;top:222;width:57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075A3" w:rsidRDefault="007075A3" w:rsidP="00BE1ACC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ф</w:t>
                        </w:r>
                      </w:p>
                    </w:txbxContent>
                  </v:textbox>
                </v:rect>
                <v:rect id="Rectangle 7" o:spid="_x0000_s1030" style="position:absolute;left:5302;top:2374;width:45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075A3" w:rsidRDefault="007075A3" w:rsidP="00BE1ACC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8" o:spid="_x0000_s1031" style="position:absolute;left:4622;top:349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075A3" w:rsidRDefault="007075A3" w:rsidP="00BE1ACC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" o:spid="_x0000_s1032" style="position:absolute;left:203;top:1308;width:39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075A3" w:rsidRDefault="007075A3" w:rsidP="00BE1ACC">
                        <w:r>
                          <w:rPr>
                            <w:color w:val="000000"/>
                            <w:lang w:val="en-US"/>
                          </w:rPr>
                          <w:t>ЭИС=</w:t>
                        </w:r>
                      </w:p>
                    </w:txbxContent>
                  </v:textbox>
                </v:rect>
                <v:rect id="Rectangle 10" o:spid="_x0000_s1033" style="position:absolute;left:4527;top:2501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7075A3" w:rsidRDefault="007075A3" w:rsidP="00BE1ACC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55628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Pr="00B5562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ЭИС - значение показателя степени соответствия запланированному уровню затрат;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9ECBC77" wp14:editId="5A06C9C4">
            <wp:extent cx="1809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628">
        <w:rPr>
          <w:rFonts w:ascii="Times New Roman" w:hAnsi="Times New Roman" w:cs="Times New Roman"/>
          <w:sz w:val="28"/>
          <w:szCs w:val="28"/>
        </w:rPr>
        <w:t xml:space="preserve"> - запланированный объем затрат на реализацию Программы;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177484E" wp14:editId="681DCBF3">
            <wp:extent cx="2000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628">
        <w:rPr>
          <w:rFonts w:ascii="Times New Roman" w:hAnsi="Times New Roman" w:cs="Times New Roman"/>
          <w:sz w:val="28"/>
          <w:szCs w:val="28"/>
        </w:rPr>
        <w:t xml:space="preserve"> - фактический объем затрат на реализацию Программы.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Общая эффективность муниципальной программы определяется по формуле: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ACC" w:rsidRPr="00B55628" w:rsidRDefault="00BE1ACC" w:rsidP="00BE1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ПР = ПДЦ х ЭИС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где ПР - показатель общей эффективности Программы.</w:t>
      </w:r>
    </w:p>
    <w:p w:rsidR="00BE1ACC" w:rsidRPr="00B55628" w:rsidRDefault="00BE1ACC" w:rsidP="00BE1AC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628">
        <w:rPr>
          <w:rFonts w:ascii="Times New Roman" w:hAnsi="Times New Roman" w:cs="Times New Roman"/>
          <w:sz w:val="28"/>
          <w:szCs w:val="28"/>
        </w:rPr>
        <w:t>По результатам определения ПР проводится итоговая оценка реализации Программы и присваиваются следующие оценки: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</w:t>
      </w:r>
      <w:r w:rsidRPr="00B55628">
        <w:rPr>
          <w:rFonts w:ascii="Times New Roman" w:hAnsi="Times New Roman" w:cs="Times New Roman"/>
          <w:sz w:val="28"/>
          <w:szCs w:val="28"/>
        </w:rPr>
        <w:t xml:space="preserve"> - при </w:t>
      </w:r>
      <w:proofErr w:type="gramStart"/>
      <w:r w:rsidRPr="00B556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55628">
        <w:rPr>
          <w:rFonts w:ascii="Times New Roman" w:hAnsi="Times New Roman" w:cs="Times New Roman"/>
          <w:sz w:val="28"/>
          <w:szCs w:val="28"/>
        </w:rPr>
        <w:t xml:space="preserve"> &gt;= 0,90;</w:t>
      </w:r>
    </w:p>
    <w:p w:rsidR="00BE1ACC" w:rsidRPr="00B55628" w:rsidRDefault="00BE1ACC" w:rsidP="00BE1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Pr="00B55628">
        <w:rPr>
          <w:rFonts w:ascii="Times New Roman" w:hAnsi="Times New Roman" w:cs="Times New Roman"/>
          <w:sz w:val="28"/>
          <w:szCs w:val="28"/>
        </w:rPr>
        <w:t xml:space="preserve"> - при 0,75 &lt;= </w:t>
      </w:r>
      <w:proofErr w:type="gramStart"/>
      <w:r w:rsidRPr="00B556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55628">
        <w:rPr>
          <w:rFonts w:ascii="Times New Roman" w:hAnsi="Times New Roman" w:cs="Times New Roman"/>
          <w:sz w:val="28"/>
          <w:szCs w:val="28"/>
        </w:rPr>
        <w:t xml:space="preserve"> &lt; 0,90;</w:t>
      </w:r>
    </w:p>
    <w:p w:rsidR="00BE1ACC" w:rsidRDefault="00BE1ACC" w:rsidP="00BE1A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«неудовлетворительно»</w:t>
      </w:r>
      <w:r w:rsidRPr="00B55628">
        <w:rPr>
          <w:rFonts w:ascii="Times New Roman" w:hAnsi="Times New Roman" w:cs="Times New Roman"/>
          <w:sz w:val="28"/>
          <w:szCs w:val="28"/>
        </w:rPr>
        <w:t xml:space="preserve"> - при </w:t>
      </w:r>
      <w:proofErr w:type="gramStart"/>
      <w:r w:rsidRPr="00B556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55628">
        <w:rPr>
          <w:rFonts w:ascii="Times New Roman" w:hAnsi="Times New Roman" w:cs="Times New Roman"/>
          <w:sz w:val="28"/>
          <w:szCs w:val="28"/>
        </w:rPr>
        <w:t xml:space="preserve"> &lt; 0,7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E1ACC" w:rsidRDefault="00BE1ACC" w:rsidP="00BE1A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1ACC" w:rsidRDefault="00BE1ACC" w:rsidP="00BE1A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1ACC" w:rsidRDefault="00BE1ACC" w:rsidP="00BE1A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1ACC" w:rsidRDefault="00BE1ACC" w:rsidP="00BE1A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1ACC" w:rsidRDefault="00BE1ACC" w:rsidP="00BE1ACC">
      <w:pPr>
        <w:ind w:left="567"/>
        <w:rPr>
          <w:sz w:val="28"/>
          <w:szCs w:val="28"/>
        </w:rPr>
      </w:pPr>
      <w:r>
        <w:rPr>
          <w:sz w:val="28"/>
          <w:szCs w:val="28"/>
        </w:rPr>
        <w:t>Заместитель главы города Прокопьевска</w:t>
      </w:r>
    </w:p>
    <w:p w:rsidR="00D451CF" w:rsidRDefault="00BE1ACC" w:rsidP="00D451CF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</w:t>
      </w:r>
      <w:r w:rsidR="00D5024F">
        <w:rPr>
          <w:sz w:val="28"/>
          <w:szCs w:val="28"/>
        </w:rPr>
        <w:t xml:space="preserve">        </w:t>
      </w:r>
      <w:r w:rsidR="00D451CF">
        <w:rPr>
          <w:sz w:val="28"/>
          <w:szCs w:val="28"/>
        </w:rPr>
        <w:t xml:space="preserve">               </w:t>
      </w:r>
      <w:r w:rsidR="00D5024F">
        <w:rPr>
          <w:sz w:val="28"/>
          <w:szCs w:val="28"/>
        </w:rPr>
        <w:t xml:space="preserve">             </w:t>
      </w:r>
      <w:proofErr w:type="spellStart"/>
      <w:r w:rsidR="00D451CF" w:rsidRPr="009F1156">
        <w:rPr>
          <w:sz w:val="28"/>
          <w:szCs w:val="28"/>
        </w:rPr>
        <w:t>О.В.Сергеева</w:t>
      </w:r>
      <w:proofErr w:type="spellEnd"/>
    </w:p>
    <w:p w:rsidR="00134D13" w:rsidRDefault="00134D13" w:rsidP="00D451CF">
      <w:pPr>
        <w:ind w:left="567"/>
        <w:rPr>
          <w:sz w:val="28"/>
          <w:szCs w:val="28"/>
        </w:rPr>
      </w:pPr>
    </w:p>
    <w:sectPr w:rsidR="00134D13" w:rsidSect="00D451CF">
      <w:footerReference w:type="default" r:id="rId16"/>
      <w:pgSz w:w="11906" w:h="16838" w:code="9"/>
      <w:pgMar w:top="851" w:right="709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1D" w:rsidRDefault="00B33F1D" w:rsidP="00C5687A">
      <w:r>
        <w:separator/>
      </w:r>
    </w:p>
  </w:endnote>
  <w:endnote w:type="continuationSeparator" w:id="0">
    <w:p w:rsidR="00B33F1D" w:rsidRDefault="00B33F1D" w:rsidP="00C5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3" w:rsidRPr="00EC1401" w:rsidRDefault="007075A3">
    <w:pPr>
      <w:pStyle w:val="a6"/>
      <w:jc w:val="right"/>
      <w:rPr>
        <w:lang w:val="ru-RU"/>
      </w:rPr>
    </w:pPr>
  </w:p>
  <w:p w:rsidR="007075A3" w:rsidRDefault="007075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3" w:rsidRPr="00196F55" w:rsidRDefault="007075A3">
    <w:pPr>
      <w:pStyle w:val="a6"/>
      <w:jc w:val="right"/>
      <w:rPr>
        <w:lang w:val="ru-RU"/>
      </w:rPr>
    </w:pPr>
  </w:p>
  <w:p w:rsidR="007075A3" w:rsidRDefault="007075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1D" w:rsidRDefault="00B33F1D" w:rsidP="00C5687A">
      <w:r>
        <w:separator/>
      </w:r>
    </w:p>
  </w:footnote>
  <w:footnote w:type="continuationSeparator" w:id="0">
    <w:p w:rsidR="00B33F1D" w:rsidRDefault="00B33F1D" w:rsidP="00C5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DA"/>
    <w:rsid w:val="000019C7"/>
    <w:rsid w:val="000116B9"/>
    <w:rsid w:val="000119A4"/>
    <w:rsid w:val="00011B68"/>
    <w:rsid w:val="00014702"/>
    <w:rsid w:val="00015FD4"/>
    <w:rsid w:val="0002247E"/>
    <w:rsid w:val="00022E72"/>
    <w:rsid w:val="00026D5C"/>
    <w:rsid w:val="00035656"/>
    <w:rsid w:val="00042C0A"/>
    <w:rsid w:val="00047A81"/>
    <w:rsid w:val="000650E7"/>
    <w:rsid w:val="00066B5B"/>
    <w:rsid w:val="00066E04"/>
    <w:rsid w:val="00072A18"/>
    <w:rsid w:val="00077DE7"/>
    <w:rsid w:val="000A2C8E"/>
    <w:rsid w:val="000A3DED"/>
    <w:rsid w:val="000A6D53"/>
    <w:rsid w:val="000C0991"/>
    <w:rsid w:val="000C449A"/>
    <w:rsid w:val="000E0C69"/>
    <w:rsid w:val="000E11C6"/>
    <w:rsid w:val="000E26F4"/>
    <w:rsid w:val="000F32E4"/>
    <w:rsid w:val="000F79BA"/>
    <w:rsid w:val="00134D13"/>
    <w:rsid w:val="001360CE"/>
    <w:rsid w:val="00147F6B"/>
    <w:rsid w:val="001552B8"/>
    <w:rsid w:val="00161EBF"/>
    <w:rsid w:val="001652EE"/>
    <w:rsid w:val="0017025C"/>
    <w:rsid w:val="00172FA4"/>
    <w:rsid w:val="0018325C"/>
    <w:rsid w:val="001921FA"/>
    <w:rsid w:val="00196F55"/>
    <w:rsid w:val="001B0362"/>
    <w:rsid w:val="001B38F2"/>
    <w:rsid w:val="001C76FF"/>
    <w:rsid w:val="001D0CA8"/>
    <w:rsid w:val="001D3B52"/>
    <w:rsid w:val="001D7552"/>
    <w:rsid w:val="001E262B"/>
    <w:rsid w:val="001E49E8"/>
    <w:rsid w:val="001F2C57"/>
    <w:rsid w:val="001F3CDA"/>
    <w:rsid w:val="00213700"/>
    <w:rsid w:val="00216E3A"/>
    <w:rsid w:val="0023225D"/>
    <w:rsid w:val="00232AD9"/>
    <w:rsid w:val="00233422"/>
    <w:rsid w:val="00247BED"/>
    <w:rsid w:val="00285122"/>
    <w:rsid w:val="00290507"/>
    <w:rsid w:val="002B6B6C"/>
    <w:rsid w:val="002C1BF7"/>
    <w:rsid w:val="002D0577"/>
    <w:rsid w:val="002E63D5"/>
    <w:rsid w:val="002F5129"/>
    <w:rsid w:val="0032375A"/>
    <w:rsid w:val="003277A1"/>
    <w:rsid w:val="0033416B"/>
    <w:rsid w:val="003479CF"/>
    <w:rsid w:val="00351B95"/>
    <w:rsid w:val="003568CF"/>
    <w:rsid w:val="00362C0C"/>
    <w:rsid w:val="00380520"/>
    <w:rsid w:val="003812FF"/>
    <w:rsid w:val="00384A7D"/>
    <w:rsid w:val="003A209F"/>
    <w:rsid w:val="003B1932"/>
    <w:rsid w:val="003B3A89"/>
    <w:rsid w:val="003C1842"/>
    <w:rsid w:val="003D3589"/>
    <w:rsid w:val="003D4034"/>
    <w:rsid w:val="003E250A"/>
    <w:rsid w:val="003E6343"/>
    <w:rsid w:val="003E7AF7"/>
    <w:rsid w:val="003F09B9"/>
    <w:rsid w:val="003F4AB3"/>
    <w:rsid w:val="00400154"/>
    <w:rsid w:val="004065BB"/>
    <w:rsid w:val="004166DB"/>
    <w:rsid w:val="00423C33"/>
    <w:rsid w:val="00445C33"/>
    <w:rsid w:val="00455F79"/>
    <w:rsid w:val="00470B3C"/>
    <w:rsid w:val="004807A8"/>
    <w:rsid w:val="00480CEF"/>
    <w:rsid w:val="004847D6"/>
    <w:rsid w:val="004854B0"/>
    <w:rsid w:val="0048752F"/>
    <w:rsid w:val="00494A50"/>
    <w:rsid w:val="004B25E0"/>
    <w:rsid w:val="004B6D19"/>
    <w:rsid w:val="004B76C9"/>
    <w:rsid w:val="004D023A"/>
    <w:rsid w:val="004D6A2D"/>
    <w:rsid w:val="004D7527"/>
    <w:rsid w:val="004E312F"/>
    <w:rsid w:val="004F0BE0"/>
    <w:rsid w:val="004F2C05"/>
    <w:rsid w:val="004F2FA3"/>
    <w:rsid w:val="004F6D6D"/>
    <w:rsid w:val="004F7472"/>
    <w:rsid w:val="004F7DF1"/>
    <w:rsid w:val="005052AF"/>
    <w:rsid w:val="0052403F"/>
    <w:rsid w:val="00535E2B"/>
    <w:rsid w:val="00537C1B"/>
    <w:rsid w:val="00544C22"/>
    <w:rsid w:val="00544FF3"/>
    <w:rsid w:val="00547617"/>
    <w:rsid w:val="0055176B"/>
    <w:rsid w:val="00553102"/>
    <w:rsid w:val="00560986"/>
    <w:rsid w:val="005914C9"/>
    <w:rsid w:val="005B2A46"/>
    <w:rsid w:val="005B345E"/>
    <w:rsid w:val="005B795E"/>
    <w:rsid w:val="005D01E4"/>
    <w:rsid w:val="005D0D9F"/>
    <w:rsid w:val="005D135A"/>
    <w:rsid w:val="005D7405"/>
    <w:rsid w:val="005D76D6"/>
    <w:rsid w:val="005D7CB7"/>
    <w:rsid w:val="00600EA0"/>
    <w:rsid w:val="00602D04"/>
    <w:rsid w:val="00624C59"/>
    <w:rsid w:val="00643E99"/>
    <w:rsid w:val="006534E5"/>
    <w:rsid w:val="0066221C"/>
    <w:rsid w:val="00671C87"/>
    <w:rsid w:val="00673E98"/>
    <w:rsid w:val="006813FF"/>
    <w:rsid w:val="0068420F"/>
    <w:rsid w:val="00695547"/>
    <w:rsid w:val="006A6F41"/>
    <w:rsid w:val="006E1D18"/>
    <w:rsid w:val="006E65D7"/>
    <w:rsid w:val="006F162B"/>
    <w:rsid w:val="006F4FD7"/>
    <w:rsid w:val="006F5032"/>
    <w:rsid w:val="006F7A14"/>
    <w:rsid w:val="007075A3"/>
    <w:rsid w:val="00723229"/>
    <w:rsid w:val="007423A5"/>
    <w:rsid w:val="00750355"/>
    <w:rsid w:val="00751C51"/>
    <w:rsid w:val="00760B0C"/>
    <w:rsid w:val="007620E8"/>
    <w:rsid w:val="00783A66"/>
    <w:rsid w:val="007928B3"/>
    <w:rsid w:val="007B0ACF"/>
    <w:rsid w:val="007B7DDA"/>
    <w:rsid w:val="007D27BB"/>
    <w:rsid w:val="007E11DE"/>
    <w:rsid w:val="007E6D85"/>
    <w:rsid w:val="007F1E2C"/>
    <w:rsid w:val="007F3504"/>
    <w:rsid w:val="008018D1"/>
    <w:rsid w:val="0080255C"/>
    <w:rsid w:val="00815CDC"/>
    <w:rsid w:val="00854B82"/>
    <w:rsid w:val="00861727"/>
    <w:rsid w:val="0086276C"/>
    <w:rsid w:val="00872AF9"/>
    <w:rsid w:val="0088264C"/>
    <w:rsid w:val="00885FB7"/>
    <w:rsid w:val="0089021A"/>
    <w:rsid w:val="00891071"/>
    <w:rsid w:val="0089399A"/>
    <w:rsid w:val="00895349"/>
    <w:rsid w:val="00895398"/>
    <w:rsid w:val="008A116B"/>
    <w:rsid w:val="008B2AC7"/>
    <w:rsid w:val="008B323F"/>
    <w:rsid w:val="008B428E"/>
    <w:rsid w:val="008C003C"/>
    <w:rsid w:val="008C1F0C"/>
    <w:rsid w:val="008D199D"/>
    <w:rsid w:val="008D543B"/>
    <w:rsid w:val="008D7CD8"/>
    <w:rsid w:val="008E173C"/>
    <w:rsid w:val="008F0D36"/>
    <w:rsid w:val="008F3291"/>
    <w:rsid w:val="008F3B83"/>
    <w:rsid w:val="00906C9C"/>
    <w:rsid w:val="00911BEA"/>
    <w:rsid w:val="0091320C"/>
    <w:rsid w:val="009207DB"/>
    <w:rsid w:val="00921F1E"/>
    <w:rsid w:val="00922C66"/>
    <w:rsid w:val="00930689"/>
    <w:rsid w:val="00950B39"/>
    <w:rsid w:val="009609CE"/>
    <w:rsid w:val="00962C8D"/>
    <w:rsid w:val="009632E5"/>
    <w:rsid w:val="0096692C"/>
    <w:rsid w:val="009735F2"/>
    <w:rsid w:val="009768E5"/>
    <w:rsid w:val="009A5497"/>
    <w:rsid w:val="009A611E"/>
    <w:rsid w:val="009B4C12"/>
    <w:rsid w:val="009C2ACE"/>
    <w:rsid w:val="009D3AFD"/>
    <w:rsid w:val="009F5D8C"/>
    <w:rsid w:val="00A04D31"/>
    <w:rsid w:val="00A076A8"/>
    <w:rsid w:val="00A1278D"/>
    <w:rsid w:val="00A12A33"/>
    <w:rsid w:val="00A20FAF"/>
    <w:rsid w:val="00A45287"/>
    <w:rsid w:val="00A57148"/>
    <w:rsid w:val="00A74693"/>
    <w:rsid w:val="00A82C64"/>
    <w:rsid w:val="00A85012"/>
    <w:rsid w:val="00A91E12"/>
    <w:rsid w:val="00A97215"/>
    <w:rsid w:val="00AB009E"/>
    <w:rsid w:val="00AC643E"/>
    <w:rsid w:val="00AD71EF"/>
    <w:rsid w:val="00AE338A"/>
    <w:rsid w:val="00B056D4"/>
    <w:rsid w:val="00B0799D"/>
    <w:rsid w:val="00B22658"/>
    <w:rsid w:val="00B278A7"/>
    <w:rsid w:val="00B309D7"/>
    <w:rsid w:val="00B32015"/>
    <w:rsid w:val="00B33F1D"/>
    <w:rsid w:val="00B44855"/>
    <w:rsid w:val="00B461C8"/>
    <w:rsid w:val="00B50B1A"/>
    <w:rsid w:val="00B52111"/>
    <w:rsid w:val="00B605CE"/>
    <w:rsid w:val="00B608B1"/>
    <w:rsid w:val="00B63160"/>
    <w:rsid w:val="00B67404"/>
    <w:rsid w:val="00B76357"/>
    <w:rsid w:val="00B8762D"/>
    <w:rsid w:val="00BA5FF3"/>
    <w:rsid w:val="00BB1EC0"/>
    <w:rsid w:val="00BB32D2"/>
    <w:rsid w:val="00BC4625"/>
    <w:rsid w:val="00BC6870"/>
    <w:rsid w:val="00BD292A"/>
    <w:rsid w:val="00BD2946"/>
    <w:rsid w:val="00BE1ACC"/>
    <w:rsid w:val="00BE37E1"/>
    <w:rsid w:val="00BE3E70"/>
    <w:rsid w:val="00BE4D7F"/>
    <w:rsid w:val="00BE7C25"/>
    <w:rsid w:val="00BF393A"/>
    <w:rsid w:val="00BF3B36"/>
    <w:rsid w:val="00BF793F"/>
    <w:rsid w:val="00C02DA5"/>
    <w:rsid w:val="00C206C2"/>
    <w:rsid w:val="00C3352C"/>
    <w:rsid w:val="00C36D59"/>
    <w:rsid w:val="00C42D51"/>
    <w:rsid w:val="00C45EA1"/>
    <w:rsid w:val="00C4744F"/>
    <w:rsid w:val="00C5497C"/>
    <w:rsid w:val="00C55939"/>
    <w:rsid w:val="00C5687A"/>
    <w:rsid w:val="00C70F99"/>
    <w:rsid w:val="00C75766"/>
    <w:rsid w:val="00C967F8"/>
    <w:rsid w:val="00CD4DA0"/>
    <w:rsid w:val="00CD506E"/>
    <w:rsid w:val="00CF19D3"/>
    <w:rsid w:val="00CF32A0"/>
    <w:rsid w:val="00CF4A4C"/>
    <w:rsid w:val="00D1032A"/>
    <w:rsid w:val="00D106B5"/>
    <w:rsid w:val="00D13B8E"/>
    <w:rsid w:val="00D14E42"/>
    <w:rsid w:val="00D34C39"/>
    <w:rsid w:val="00D42B8D"/>
    <w:rsid w:val="00D451CF"/>
    <w:rsid w:val="00D5024F"/>
    <w:rsid w:val="00D55736"/>
    <w:rsid w:val="00D733D5"/>
    <w:rsid w:val="00D80041"/>
    <w:rsid w:val="00DA268C"/>
    <w:rsid w:val="00DA3298"/>
    <w:rsid w:val="00DA753F"/>
    <w:rsid w:val="00DB0242"/>
    <w:rsid w:val="00DB1A06"/>
    <w:rsid w:val="00DC0B11"/>
    <w:rsid w:val="00DC35B5"/>
    <w:rsid w:val="00DD01B9"/>
    <w:rsid w:val="00DD5C8F"/>
    <w:rsid w:val="00DE4180"/>
    <w:rsid w:val="00DF0AD6"/>
    <w:rsid w:val="00E02BA6"/>
    <w:rsid w:val="00E060EA"/>
    <w:rsid w:val="00E07E25"/>
    <w:rsid w:val="00E13970"/>
    <w:rsid w:val="00E13DD2"/>
    <w:rsid w:val="00E14F57"/>
    <w:rsid w:val="00E21EBE"/>
    <w:rsid w:val="00E30E89"/>
    <w:rsid w:val="00E418BF"/>
    <w:rsid w:val="00E43D2D"/>
    <w:rsid w:val="00E53142"/>
    <w:rsid w:val="00E62A94"/>
    <w:rsid w:val="00E67494"/>
    <w:rsid w:val="00E82B38"/>
    <w:rsid w:val="00E96D15"/>
    <w:rsid w:val="00EA30C4"/>
    <w:rsid w:val="00EA4E62"/>
    <w:rsid w:val="00EB214C"/>
    <w:rsid w:val="00EB4246"/>
    <w:rsid w:val="00EB7FCE"/>
    <w:rsid w:val="00EC1401"/>
    <w:rsid w:val="00EC485E"/>
    <w:rsid w:val="00ED1204"/>
    <w:rsid w:val="00ED24F3"/>
    <w:rsid w:val="00ED4950"/>
    <w:rsid w:val="00ED6E99"/>
    <w:rsid w:val="00EE6F13"/>
    <w:rsid w:val="00F04481"/>
    <w:rsid w:val="00F04ED2"/>
    <w:rsid w:val="00F0782C"/>
    <w:rsid w:val="00F10AAF"/>
    <w:rsid w:val="00F16C34"/>
    <w:rsid w:val="00F277F8"/>
    <w:rsid w:val="00F33695"/>
    <w:rsid w:val="00F37271"/>
    <w:rsid w:val="00F418FF"/>
    <w:rsid w:val="00F44CF0"/>
    <w:rsid w:val="00F46652"/>
    <w:rsid w:val="00F51A34"/>
    <w:rsid w:val="00F57615"/>
    <w:rsid w:val="00F61052"/>
    <w:rsid w:val="00F72586"/>
    <w:rsid w:val="00F74ED0"/>
    <w:rsid w:val="00F81148"/>
    <w:rsid w:val="00F85B5B"/>
    <w:rsid w:val="00F92BF9"/>
    <w:rsid w:val="00F92C36"/>
    <w:rsid w:val="00FA1056"/>
    <w:rsid w:val="00FB746A"/>
    <w:rsid w:val="00FC12BB"/>
    <w:rsid w:val="00FC73F0"/>
    <w:rsid w:val="00FE0009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F3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uiPriority w:val="99"/>
    <w:unhideWhenUsed/>
    <w:rsid w:val="001F3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6"/>
    <w:uiPriority w:val="99"/>
    <w:rsid w:val="001F3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1F3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азвание Знак"/>
    <w:basedOn w:val="a0"/>
    <w:link w:val="a8"/>
    <w:rsid w:val="001F3CD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8">
    <w:name w:val="Title"/>
    <w:basedOn w:val="a"/>
    <w:next w:val="a"/>
    <w:link w:val="a7"/>
    <w:qFormat/>
    <w:rsid w:val="001F3C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Основной текст Знак"/>
    <w:basedOn w:val="a0"/>
    <w:link w:val="aa"/>
    <w:uiPriority w:val="99"/>
    <w:semiHidden/>
    <w:rsid w:val="001F3CDA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a">
    <w:name w:val="Body Text"/>
    <w:basedOn w:val="a"/>
    <w:link w:val="a9"/>
    <w:uiPriority w:val="99"/>
    <w:semiHidden/>
    <w:unhideWhenUsed/>
    <w:rsid w:val="001F3CDA"/>
    <w:rPr>
      <w:sz w:val="26"/>
      <w:lang w:val="x-none" w:eastAsia="x-none"/>
    </w:rPr>
  </w:style>
  <w:style w:type="character" w:customStyle="1" w:styleId="ab">
    <w:name w:val="Текст выноски Знак"/>
    <w:basedOn w:val="a0"/>
    <w:link w:val="ac"/>
    <w:uiPriority w:val="99"/>
    <w:semiHidden/>
    <w:rsid w:val="001F3C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b"/>
    <w:uiPriority w:val="99"/>
    <w:semiHidden/>
    <w:unhideWhenUsed/>
    <w:rsid w:val="001F3CD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Без интервала Знак"/>
    <w:link w:val="ae"/>
    <w:uiPriority w:val="1"/>
    <w:locked/>
    <w:rsid w:val="001F3CDA"/>
    <w:rPr>
      <w:rFonts w:ascii="Calibri" w:eastAsia="Calibri" w:hAnsi="Calibri" w:cs="Calibri"/>
    </w:rPr>
  </w:style>
  <w:style w:type="paragraph" w:styleId="ae">
    <w:name w:val="No Spacing"/>
    <w:link w:val="ad"/>
    <w:uiPriority w:val="1"/>
    <w:qFormat/>
    <w:rsid w:val="001F3C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4">
    <w:name w:val="Body text (4)_"/>
    <w:link w:val="Bodytext40"/>
    <w:locked/>
    <w:rsid w:val="001F3CDA"/>
    <w:rPr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1F3CDA"/>
    <w:pPr>
      <w:widowControl w:val="0"/>
      <w:shd w:val="clear" w:color="auto" w:fill="FFFFFF"/>
      <w:spacing w:before="180" w:line="365" w:lineRule="exact"/>
      <w:ind w:firstLine="38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Bodytext2">
    <w:name w:val="Body text (2)_"/>
    <w:link w:val="Bodytext20"/>
    <w:locked/>
    <w:rsid w:val="001F3CD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3CDA"/>
    <w:pPr>
      <w:widowControl w:val="0"/>
      <w:shd w:val="clear" w:color="auto" w:fill="FFFFFF"/>
      <w:spacing w:before="240" w:line="3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F3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F3CDA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1F3C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Sylfaen">
    <w:name w:val="Body text (2) + Sylfaen"/>
    <w:aliases w:val="13 pt,Italic"/>
    <w:rsid w:val="001F3CDA"/>
    <w:rPr>
      <w:rFonts w:ascii="Sylfaen" w:eastAsia="Sylfaen" w:hAnsi="Sylfaen" w:cs="Sylfae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cell">
    <w:name w:val="conspluscell"/>
    <w:basedOn w:val="a"/>
    <w:rsid w:val="001F3CDA"/>
    <w:pPr>
      <w:spacing w:before="100" w:beforeAutospacing="1" w:after="100" w:afterAutospacing="1"/>
    </w:pPr>
  </w:style>
  <w:style w:type="paragraph" w:customStyle="1" w:styleId="ConsPlusNonformat">
    <w:name w:val="ConsPlusNonformat"/>
    <w:rsid w:val="008D7C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unhideWhenUsed/>
    <w:rsid w:val="00B4485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62C8D"/>
    <w:rPr>
      <w:color w:val="800080"/>
      <w:u w:val="single"/>
    </w:rPr>
  </w:style>
  <w:style w:type="paragraph" w:customStyle="1" w:styleId="xl63">
    <w:name w:val="xl63"/>
    <w:basedOn w:val="a"/>
    <w:rsid w:val="00962C8D"/>
    <w:pPr>
      <w:spacing w:before="100" w:beforeAutospacing="1" w:after="100" w:afterAutospacing="1"/>
    </w:pPr>
  </w:style>
  <w:style w:type="paragraph" w:customStyle="1" w:styleId="xl64">
    <w:name w:val="xl64"/>
    <w:basedOn w:val="a"/>
    <w:rsid w:val="00962C8D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62C8D"/>
    <w:pPr>
      <w:pBdr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9">
    <w:name w:val="xl69"/>
    <w:basedOn w:val="a"/>
    <w:rsid w:val="00962C8D"/>
    <w:pPr>
      <w:spacing w:before="100" w:beforeAutospacing="1" w:after="100" w:afterAutospacing="1"/>
    </w:pPr>
  </w:style>
  <w:style w:type="paragraph" w:customStyle="1" w:styleId="xl70">
    <w:name w:val="xl70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62C8D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2C8D"/>
    <w:pPr>
      <w:spacing w:before="100" w:beforeAutospacing="1" w:after="100" w:afterAutospacing="1"/>
    </w:pPr>
  </w:style>
  <w:style w:type="paragraph" w:customStyle="1" w:styleId="xl77">
    <w:name w:val="xl77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0">
    <w:name w:val="xl80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62C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2C8D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962C8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62C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62C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962C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962C8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962C8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62C8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962C8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962C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962C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962C8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962C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962C8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62C8D"/>
    <w:pP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962C8D"/>
    <w:pPr>
      <w:pBdr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962C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44">
    <w:name w:val="xl144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45">
    <w:name w:val="xl145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962C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2C8D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62C8D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962C8D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2C8D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2C8D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62C8D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962C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962C8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962C8D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962C8D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table" w:styleId="af2">
    <w:name w:val="Table Grid"/>
    <w:basedOn w:val="a1"/>
    <w:rsid w:val="00C4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06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F3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uiPriority w:val="99"/>
    <w:unhideWhenUsed/>
    <w:rsid w:val="001F3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6"/>
    <w:uiPriority w:val="99"/>
    <w:rsid w:val="001F3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1F3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азвание Знак"/>
    <w:basedOn w:val="a0"/>
    <w:link w:val="a8"/>
    <w:rsid w:val="001F3CD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8">
    <w:name w:val="Title"/>
    <w:basedOn w:val="a"/>
    <w:next w:val="a"/>
    <w:link w:val="a7"/>
    <w:qFormat/>
    <w:rsid w:val="001F3C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Основной текст Знак"/>
    <w:basedOn w:val="a0"/>
    <w:link w:val="aa"/>
    <w:uiPriority w:val="99"/>
    <w:semiHidden/>
    <w:rsid w:val="001F3CDA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a">
    <w:name w:val="Body Text"/>
    <w:basedOn w:val="a"/>
    <w:link w:val="a9"/>
    <w:uiPriority w:val="99"/>
    <w:semiHidden/>
    <w:unhideWhenUsed/>
    <w:rsid w:val="001F3CDA"/>
    <w:rPr>
      <w:sz w:val="26"/>
      <w:lang w:val="x-none" w:eastAsia="x-none"/>
    </w:rPr>
  </w:style>
  <w:style w:type="character" w:customStyle="1" w:styleId="ab">
    <w:name w:val="Текст выноски Знак"/>
    <w:basedOn w:val="a0"/>
    <w:link w:val="ac"/>
    <w:uiPriority w:val="99"/>
    <w:semiHidden/>
    <w:rsid w:val="001F3C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b"/>
    <w:uiPriority w:val="99"/>
    <w:semiHidden/>
    <w:unhideWhenUsed/>
    <w:rsid w:val="001F3CD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Без интервала Знак"/>
    <w:link w:val="ae"/>
    <w:uiPriority w:val="1"/>
    <w:locked/>
    <w:rsid w:val="001F3CDA"/>
    <w:rPr>
      <w:rFonts w:ascii="Calibri" w:eastAsia="Calibri" w:hAnsi="Calibri" w:cs="Calibri"/>
    </w:rPr>
  </w:style>
  <w:style w:type="paragraph" w:styleId="ae">
    <w:name w:val="No Spacing"/>
    <w:link w:val="ad"/>
    <w:uiPriority w:val="1"/>
    <w:qFormat/>
    <w:rsid w:val="001F3C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4">
    <w:name w:val="Body text (4)_"/>
    <w:link w:val="Bodytext40"/>
    <w:locked/>
    <w:rsid w:val="001F3CDA"/>
    <w:rPr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1F3CDA"/>
    <w:pPr>
      <w:widowControl w:val="0"/>
      <w:shd w:val="clear" w:color="auto" w:fill="FFFFFF"/>
      <w:spacing w:before="180" w:line="365" w:lineRule="exact"/>
      <w:ind w:firstLine="38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Bodytext2">
    <w:name w:val="Body text (2)_"/>
    <w:link w:val="Bodytext20"/>
    <w:locked/>
    <w:rsid w:val="001F3CD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3CDA"/>
    <w:pPr>
      <w:widowControl w:val="0"/>
      <w:shd w:val="clear" w:color="auto" w:fill="FFFFFF"/>
      <w:spacing w:before="240" w:line="3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F3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F3CDA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1F3C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Sylfaen">
    <w:name w:val="Body text (2) + Sylfaen"/>
    <w:aliases w:val="13 pt,Italic"/>
    <w:rsid w:val="001F3CDA"/>
    <w:rPr>
      <w:rFonts w:ascii="Sylfaen" w:eastAsia="Sylfaen" w:hAnsi="Sylfaen" w:cs="Sylfae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cell">
    <w:name w:val="conspluscell"/>
    <w:basedOn w:val="a"/>
    <w:rsid w:val="001F3CDA"/>
    <w:pPr>
      <w:spacing w:before="100" w:beforeAutospacing="1" w:after="100" w:afterAutospacing="1"/>
    </w:pPr>
  </w:style>
  <w:style w:type="paragraph" w:customStyle="1" w:styleId="ConsPlusNonformat">
    <w:name w:val="ConsPlusNonformat"/>
    <w:rsid w:val="008D7C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unhideWhenUsed/>
    <w:rsid w:val="00B4485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62C8D"/>
    <w:rPr>
      <w:color w:val="800080"/>
      <w:u w:val="single"/>
    </w:rPr>
  </w:style>
  <w:style w:type="paragraph" w:customStyle="1" w:styleId="xl63">
    <w:name w:val="xl63"/>
    <w:basedOn w:val="a"/>
    <w:rsid w:val="00962C8D"/>
    <w:pPr>
      <w:spacing w:before="100" w:beforeAutospacing="1" w:after="100" w:afterAutospacing="1"/>
    </w:pPr>
  </w:style>
  <w:style w:type="paragraph" w:customStyle="1" w:styleId="xl64">
    <w:name w:val="xl64"/>
    <w:basedOn w:val="a"/>
    <w:rsid w:val="00962C8D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62C8D"/>
    <w:pPr>
      <w:pBdr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9">
    <w:name w:val="xl69"/>
    <w:basedOn w:val="a"/>
    <w:rsid w:val="00962C8D"/>
    <w:pPr>
      <w:spacing w:before="100" w:beforeAutospacing="1" w:after="100" w:afterAutospacing="1"/>
    </w:pPr>
  </w:style>
  <w:style w:type="paragraph" w:customStyle="1" w:styleId="xl70">
    <w:name w:val="xl70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62C8D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2C8D"/>
    <w:pPr>
      <w:spacing w:before="100" w:beforeAutospacing="1" w:after="100" w:afterAutospacing="1"/>
    </w:pPr>
  </w:style>
  <w:style w:type="paragraph" w:customStyle="1" w:styleId="xl77">
    <w:name w:val="xl77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0">
    <w:name w:val="xl80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62C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2C8D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962C8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62C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62C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962C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962C8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962C8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62C8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962C8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962C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962C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962C8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962C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962C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962C8D"/>
    <w:pPr>
      <w:pBdr>
        <w:top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962C8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62C8D"/>
    <w:pP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962C8D"/>
    <w:pPr>
      <w:pBdr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962C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962C8D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962C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962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44">
    <w:name w:val="xl144"/>
    <w:basedOn w:val="a"/>
    <w:rsid w:val="00962C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45">
    <w:name w:val="xl145"/>
    <w:basedOn w:val="a"/>
    <w:rsid w:val="00962C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962C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2C8D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62C8D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962C8D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2C8D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2C8D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62C8D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962C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962C8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962C8D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962C8D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962C8D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table" w:styleId="af2">
    <w:name w:val="Table Grid"/>
    <w:basedOn w:val="a1"/>
    <w:rsid w:val="00C4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0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86C6-6688-4BA2-9E4D-969D5BEC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89</Pages>
  <Words>19304</Words>
  <Characters>110036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Мария Крутоголова</cp:lastModifiedBy>
  <cp:revision>72</cp:revision>
  <cp:lastPrinted>2024-11-28T02:17:00Z</cp:lastPrinted>
  <dcterms:created xsi:type="dcterms:W3CDTF">2022-11-14T03:47:00Z</dcterms:created>
  <dcterms:modified xsi:type="dcterms:W3CDTF">2024-11-29T02:47:00Z</dcterms:modified>
</cp:coreProperties>
</file>